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9B734C" w:rsidRDefault="00C64897" w:rsidP="00855B48">
      <w:pPr>
        <w:jc w:val="both"/>
        <w:rPr>
          <w:rFonts w:ascii="Arial" w:hAnsi="Arial" w:cs="Arial"/>
          <w:b/>
          <w:color w:val="0F243E" w:themeColor="text2" w:themeShade="80"/>
          <w:sz w:val="22"/>
          <w:szCs w:val="22"/>
        </w:rPr>
      </w:pPr>
      <w:r w:rsidRPr="009B734C">
        <w:rPr>
          <w:rFonts w:ascii="Arial" w:hAnsi="Arial" w:cs="Arial"/>
          <w:b/>
          <w:color w:val="0F243E" w:themeColor="text2" w:themeShade="80"/>
          <w:sz w:val="22"/>
          <w:szCs w:val="22"/>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650"/>
        <w:gridCol w:w="1316"/>
        <w:gridCol w:w="1237"/>
        <w:gridCol w:w="1482"/>
        <w:gridCol w:w="278"/>
        <w:gridCol w:w="832"/>
        <w:gridCol w:w="2259"/>
      </w:tblGrid>
      <w:tr w:rsidR="009D3B04" w:rsidRPr="009B734C" w:rsidTr="002F5EBD">
        <w:tc>
          <w:tcPr>
            <w:tcW w:w="9606" w:type="dxa"/>
            <w:gridSpan w:val="7"/>
            <w:tcBorders>
              <w:bottom w:val="single" w:sz="4" w:space="0" w:color="auto"/>
            </w:tcBorders>
          </w:tcPr>
          <w:p w:rsidR="009D3B04" w:rsidRPr="009B734C" w:rsidRDefault="009D3B04" w:rsidP="00855B48">
            <w:pPr>
              <w:jc w:val="both"/>
              <w:rPr>
                <w:rFonts w:ascii="Arial" w:hAnsi="Arial" w:cs="Arial"/>
                <w:b/>
                <w:color w:val="0F243E" w:themeColor="text2" w:themeShade="80"/>
                <w:sz w:val="22"/>
                <w:szCs w:val="22"/>
              </w:rPr>
            </w:pPr>
          </w:p>
          <w:p w:rsidR="009D3B04" w:rsidRPr="009B734C" w:rsidRDefault="009D3B04" w:rsidP="00855B48">
            <w:pPr>
              <w:jc w:val="both"/>
              <w:rPr>
                <w:rFonts w:ascii="Arial" w:hAnsi="Arial" w:cs="Arial"/>
                <w:b/>
                <w:color w:val="0F243E" w:themeColor="text2" w:themeShade="80"/>
                <w:sz w:val="22"/>
                <w:szCs w:val="22"/>
              </w:rPr>
            </w:pPr>
            <w:r w:rsidRPr="009B734C">
              <w:rPr>
                <w:rFonts w:ascii="Arial" w:hAnsi="Arial" w:cs="Arial"/>
                <w:b/>
                <w:color w:val="0F243E" w:themeColor="text2" w:themeShade="80"/>
                <w:sz w:val="22"/>
                <w:szCs w:val="22"/>
              </w:rPr>
              <w:t>PROGRAMA:</w:t>
            </w:r>
            <w:r w:rsidR="00C65468" w:rsidRPr="009B734C">
              <w:rPr>
                <w:rFonts w:ascii="Arial" w:hAnsi="Arial" w:cs="Arial"/>
                <w:b/>
                <w:color w:val="0F243E" w:themeColor="text2" w:themeShade="80"/>
                <w:sz w:val="22"/>
                <w:szCs w:val="22"/>
              </w:rPr>
              <w:t xml:space="preserve"> </w:t>
            </w:r>
            <w:r w:rsidR="009B734C">
              <w:rPr>
                <w:rFonts w:ascii="Arial" w:hAnsi="Arial" w:cs="Arial"/>
                <w:b/>
                <w:color w:val="0F243E" w:themeColor="text2" w:themeShade="80"/>
                <w:sz w:val="22"/>
                <w:szCs w:val="22"/>
              </w:rPr>
              <w:t xml:space="preserve">INGENIERIA </w:t>
            </w:r>
            <w:r w:rsidR="00F17812">
              <w:rPr>
                <w:rFonts w:ascii="Arial" w:hAnsi="Arial" w:cs="Arial"/>
                <w:b/>
                <w:color w:val="0F243E" w:themeColor="text2" w:themeShade="80"/>
                <w:sz w:val="22"/>
                <w:szCs w:val="22"/>
              </w:rPr>
              <w:t>CIVIL, INGENIERIA ELECTRONICA, INGENIERIA MECANICA E INGENIERIA DE SISTEMAS</w:t>
            </w:r>
            <w:bookmarkStart w:id="0" w:name="_GoBack"/>
            <w:bookmarkEnd w:id="0"/>
          </w:p>
          <w:p w:rsidR="00AB6222" w:rsidRPr="009B734C" w:rsidRDefault="00AB6222" w:rsidP="00855B48">
            <w:pPr>
              <w:jc w:val="both"/>
              <w:rPr>
                <w:rFonts w:ascii="Arial" w:hAnsi="Arial" w:cs="Arial"/>
                <w:b/>
                <w:color w:val="0F243E" w:themeColor="text2" w:themeShade="80"/>
                <w:sz w:val="22"/>
                <w:szCs w:val="22"/>
              </w:rPr>
            </w:pPr>
          </w:p>
          <w:p w:rsidR="009D3B04" w:rsidRPr="009B734C" w:rsidRDefault="009D3B04" w:rsidP="00855B48">
            <w:pPr>
              <w:jc w:val="both"/>
              <w:rPr>
                <w:rFonts w:ascii="Arial" w:hAnsi="Arial" w:cs="Arial"/>
                <w:b/>
                <w:color w:val="0F243E" w:themeColor="text2" w:themeShade="80"/>
                <w:sz w:val="22"/>
                <w:szCs w:val="22"/>
              </w:rPr>
            </w:pPr>
          </w:p>
        </w:tc>
      </w:tr>
      <w:tr w:rsidR="009D3B04" w:rsidRPr="009B734C" w:rsidTr="002F5EBD">
        <w:tc>
          <w:tcPr>
            <w:tcW w:w="9606" w:type="dxa"/>
            <w:gridSpan w:val="7"/>
            <w:tcBorders>
              <w:bottom w:val="single" w:sz="4" w:space="0" w:color="auto"/>
            </w:tcBorders>
            <w:shd w:val="clear" w:color="auto" w:fill="365F91" w:themeFill="accent1" w:themeFillShade="BF"/>
          </w:tcPr>
          <w:p w:rsidR="009D3B04" w:rsidRPr="009B734C" w:rsidRDefault="009D3B04" w:rsidP="00855B48">
            <w:pPr>
              <w:jc w:val="both"/>
              <w:rPr>
                <w:rFonts w:ascii="Arial" w:hAnsi="Arial" w:cs="Arial"/>
                <w:b/>
                <w:color w:val="0F243E" w:themeColor="text2" w:themeShade="80"/>
                <w:sz w:val="22"/>
                <w:szCs w:val="22"/>
              </w:rPr>
            </w:pPr>
          </w:p>
          <w:p w:rsidR="009D3B04" w:rsidRPr="009B734C" w:rsidRDefault="009D3B04" w:rsidP="00855B48">
            <w:pPr>
              <w:jc w:val="both"/>
              <w:rPr>
                <w:rFonts w:ascii="Arial" w:hAnsi="Arial" w:cs="Arial"/>
                <w:b/>
                <w:color w:val="FFFFFF" w:themeColor="background1"/>
                <w:sz w:val="22"/>
                <w:szCs w:val="22"/>
              </w:rPr>
            </w:pPr>
            <w:r w:rsidRPr="009B734C">
              <w:rPr>
                <w:rFonts w:ascii="Arial" w:hAnsi="Arial" w:cs="Arial"/>
                <w:b/>
                <w:color w:val="FFFFFF" w:themeColor="background1"/>
                <w:sz w:val="22"/>
                <w:szCs w:val="22"/>
              </w:rPr>
              <w:t>DATOS GENERALES</w:t>
            </w:r>
          </w:p>
          <w:p w:rsidR="009D3B04" w:rsidRPr="009B734C" w:rsidRDefault="009D3B04" w:rsidP="00855B48">
            <w:pPr>
              <w:jc w:val="both"/>
              <w:rPr>
                <w:rFonts w:ascii="Arial" w:hAnsi="Arial" w:cs="Arial"/>
                <w:b/>
                <w:color w:val="0F243E" w:themeColor="text2" w:themeShade="80"/>
                <w:sz w:val="22"/>
                <w:szCs w:val="22"/>
              </w:rPr>
            </w:pPr>
          </w:p>
        </w:tc>
      </w:tr>
      <w:tr w:rsidR="009D3B04" w:rsidRPr="009B734C" w:rsidTr="002F5EBD">
        <w:tc>
          <w:tcPr>
            <w:tcW w:w="3105" w:type="dxa"/>
            <w:gridSpan w:val="2"/>
            <w:tcBorders>
              <w:top w:val="single" w:sz="4" w:space="0" w:color="auto"/>
              <w:right w:val="single" w:sz="4" w:space="0" w:color="auto"/>
            </w:tcBorders>
          </w:tcPr>
          <w:p w:rsidR="009D3B04" w:rsidRPr="009B734C" w:rsidRDefault="009D3B04" w:rsidP="00855B48">
            <w:pPr>
              <w:jc w:val="both"/>
              <w:rPr>
                <w:rFonts w:ascii="Arial" w:hAnsi="Arial" w:cs="Arial"/>
                <w:color w:val="0F243E" w:themeColor="text2" w:themeShade="80"/>
                <w:sz w:val="22"/>
                <w:szCs w:val="22"/>
              </w:rPr>
            </w:pPr>
            <w:r w:rsidRPr="009B734C">
              <w:rPr>
                <w:rFonts w:ascii="Arial" w:hAnsi="Arial" w:cs="Arial"/>
                <w:color w:val="0F243E" w:themeColor="text2" w:themeShade="80"/>
                <w:sz w:val="22"/>
                <w:szCs w:val="22"/>
              </w:rPr>
              <w:t>COMPONENTE:</w:t>
            </w:r>
            <w:r w:rsidR="00F34516" w:rsidRPr="009B734C">
              <w:rPr>
                <w:rFonts w:ascii="Arial" w:hAnsi="Arial" w:cs="Arial"/>
                <w:color w:val="0F243E" w:themeColor="text2" w:themeShade="80"/>
                <w:sz w:val="22"/>
                <w:szCs w:val="22"/>
              </w:rPr>
              <w:t xml:space="preserve"> OBLIGATORIO</w:t>
            </w:r>
          </w:p>
          <w:p w:rsidR="009D3B04" w:rsidRPr="009B734C" w:rsidRDefault="009D3B04" w:rsidP="00855B48">
            <w:pPr>
              <w:jc w:val="both"/>
              <w:rPr>
                <w:rFonts w:ascii="Arial" w:hAnsi="Arial" w:cs="Arial"/>
                <w:color w:val="0F243E" w:themeColor="text2" w:themeShade="80"/>
                <w:sz w:val="22"/>
                <w:szCs w:val="22"/>
              </w:rPr>
            </w:pPr>
          </w:p>
          <w:p w:rsidR="009D3B04" w:rsidRPr="009B734C" w:rsidRDefault="009D3B04" w:rsidP="00855B48">
            <w:pPr>
              <w:jc w:val="both"/>
              <w:rPr>
                <w:rFonts w:ascii="Arial" w:hAnsi="Arial" w:cs="Arial"/>
                <w:color w:val="0F243E" w:themeColor="text2" w:themeShade="80"/>
                <w:sz w:val="22"/>
                <w:szCs w:val="22"/>
              </w:rPr>
            </w:pPr>
          </w:p>
          <w:p w:rsidR="009D3B04" w:rsidRPr="009B734C" w:rsidRDefault="009D3B04" w:rsidP="00855B48">
            <w:pPr>
              <w:jc w:val="both"/>
              <w:rPr>
                <w:rFonts w:ascii="Arial" w:hAnsi="Arial" w:cs="Arial"/>
                <w:color w:val="0F243E" w:themeColor="text2" w:themeShade="80"/>
                <w:sz w:val="22"/>
                <w:szCs w:val="22"/>
              </w:rPr>
            </w:pPr>
            <w:r w:rsidRPr="009B734C">
              <w:rPr>
                <w:rFonts w:ascii="Arial" w:hAnsi="Arial" w:cs="Arial"/>
                <w:color w:val="0F243E" w:themeColor="text2" w:themeShade="80"/>
                <w:sz w:val="22"/>
                <w:szCs w:val="22"/>
              </w:rPr>
              <w:t>CAMPO:</w:t>
            </w:r>
            <w:r w:rsidR="00F34516" w:rsidRPr="009B734C">
              <w:rPr>
                <w:rFonts w:ascii="Arial" w:hAnsi="Arial" w:cs="Arial"/>
                <w:color w:val="0F243E" w:themeColor="text2" w:themeShade="80"/>
                <w:sz w:val="22"/>
                <w:szCs w:val="22"/>
              </w:rPr>
              <w:t xml:space="preserve"> CIENCIAS BÁSICAS </w:t>
            </w:r>
          </w:p>
        </w:tc>
        <w:tc>
          <w:tcPr>
            <w:tcW w:w="3135" w:type="dxa"/>
            <w:gridSpan w:val="3"/>
            <w:tcBorders>
              <w:top w:val="single" w:sz="4" w:space="0" w:color="auto"/>
              <w:left w:val="single" w:sz="4" w:space="0" w:color="auto"/>
            </w:tcBorders>
          </w:tcPr>
          <w:p w:rsidR="009D3B04" w:rsidRPr="009B734C" w:rsidRDefault="009D3B04" w:rsidP="00855B48">
            <w:pPr>
              <w:jc w:val="both"/>
              <w:rPr>
                <w:rFonts w:ascii="Arial" w:hAnsi="Arial" w:cs="Arial"/>
                <w:color w:val="0F243E" w:themeColor="text2" w:themeShade="80"/>
                <w:sz w:val="22"/>
                <w:szCs w:val="22"/>
              </w:rPr>
            </w:pPr>
            <w:r w:rsidRPr="009B734C">
              <w:rPr>
                <w:rFonts w:ascii="Arial" w:hAnsi="Arial" w:cs="Arial"/>
                <w:color w:val="0F243E" w:themeColor="text2" w:themeShade="80"/>
                <w:sz w:val="22"/>
                <w:szCs w:val="22"/>
              </w:rPr>
              <w:t>ÁREA/MÓDULO</w:t>
            </w:r>
          </w:p>
          <w:p w:rsidR="00C23E2E" w:rsidRPr="009B734C" w:rsidRDefault="00C23E2E" w:rsidP="00855B48">
            <w:pPr>
              <w:jc w:val="both"/>
              <w:rPr>
                <w:rFonts w:ascii="Arial" w:hAnsi="Arial" w:cs="Arial"/>
                <w:color w:val="0F243E" w:themeColor="text2" w:themeShade="80"/>
                <w:sz w:val="22"/>
                <w:szCs w:val="22"/>
              </w:rPr>
            </w:pPr>
          </w:p>
          <w:p w:rsidR="00C23E2E" w:rsidRPr="009B734C" w:rsidRDefault="00C23E2E" w:rsidP="00855B48">
            <w:pPr>
              <w:jc w:val="both"/>
              <w:rPr>
                <w:rFonts w:ascii="Arial" w:hAnsi="Arial" w:cs="Arial"/>
                <w:color w:val="0F243E" w:themeColor="text2" w:themeShade="80"/>
                <w:sz w:val="22"/>
                <w:szCs w:val="22"/>
              </w:rPr>
            </w:pPr>
            <w:r w:rsidRPr="009B734C">
              <w:rPr>
                <w:rFonts w:ascii="Arial" w:hAnsi="Arial" w:cs="Arial"/>
                <w:color w:val="0F243E" w:themeColor="text2" w:themeShade="80"/>
                <w:sz w:val="22"/>
                <w:szCs w:val="22"/>
              </w:rPr>
              <w:t>MATEMATICAS</w:t>
            </w:r>
          </w:p>
        </w:tc>
        <w:tc>
          <w:tcPr>
            <w:tcW w:w="3366" w:type="dxa"/>
            <w:gridSpan w:val="2"/>
            <w:tcBorders>
              <w:top w:val="single" w:sz="4" w:space="0" w:color="auto"/>
              <w:left w:val="single" w:sz="4" w:space="0" w:color="auto"/>
            </w:tcBorders>
          </w:tcPr>
          <w:p w:rsidR="009D3B04" w:rsidRPr="009B734C" w:rsidRDefault="009D3B04" w:rsidP="00855B48">
            <w:pPr>
              <w:jc w:val="both"/>
              <w:rPr>
                <w:rFonts w:ascii="Arial" w:hAnsi="Arial" w:cs="Arial"/>
                <w:color w:val="0F243E" w:themeColor="text2" w:themeShade="80"/>
                <w:sz w:val="22"/>
                <w:szCs w:val="22"/>
              </w:rPr>
            </w:pPr>
            <w:r w:rsidRPr="009B734C">
              <w:rPr>
                <w:rFonts w:ascii="Arial" w:hAnsi="Arial" w:cs="Arial"/>
                <w:color w:val="0F243E" w:themeColor="text2" w:themeShade="80"/>
                <w:sz w:val="22"/>
                <w:szCs w:val="22"/>
              </w:rPr>
              <w:t>SEMESTRE</w:t>
            </w:r>
            <w:r w:rsidR="008C5421">
              <w:rPr>
                <w:rFonts w:ascii="Arial" w:hAnsi="Arial" w:cs="Arial"/>
                <w:color w:val="0F243E" w:themeColor="text2" w:themeShade="80"/>
                <w:sz w:val="22"/>
                <w:szCs w:val="22"/>
              </w:rPr>
              <w:t xml:space="preserve"> III, </w:t>
            </w:r>
            <w:r w:rsidR="00F34516" w:rsidRPr="009B734C">
              <w:rPr>
                <w:rFonts w:ascii="Arial" w:hAnsi="Arial" w:cs="Arial"/>
                <w:color w:val="0F243E" w:themeColor="text2" w:themeShade="80"/>
                <w:sz w:val="22"/>
                <w:szCs w:val="22"/>
              </w:rPr>
              <w:t xml:space="preserve"> IV</w:t>
            </w:r>
          </w:p>
        </w:tc>
      </w:tr>
      <w:tr w:rsidR="009D3B04" w:rsidRPr="009B734C" w:rsidTr="002F5EBD">
        <w:tc>
          <w:tcPr>
            <w:tcW w:w="9606" w:type="dxa"/>
            <w:gridSpan w:val="7"/>
          </w:tcPr>
          <w:p w:rsidR="009D3B04" w:rsidRPr="009B734C" w:rsidRDefault="009D3B04" w:rsidP="00855B48">
            <w:pPr>
              <w:jc w:val="both"/>
              <w:rPr>
                <w:rFonts w:ascii="Arial" w:hAnsi="Arial" w:cs="Arial"/>
                <w:b/>
                <w:color w:val="0F243E" w:themeColor="text2" w:themeShade="80"/>
                <w:sz w:val="22"/>
                <w:szCs w:val="22"/>
              </w:rPr>
            </w:pPr>
          </w:p>
          <w:p w:rsidR="009D3B04" w:rsidRPr="009B734C" w:rsidRDefault="000974B1" w:rsidP="00855B48">
            <w:pPr>
              <w:jc w:val="both"/>
              <w:rPr>
                <w:rFonts w:ascii="Arial" w:hAnsi="Arial" w:cs="Arial"/>
                <w:b/>
                <w:color w:val="0F243E" w:themeColor="text2" w:themeShade="80"/>
                <w:sz w:val="22"/>
                <w:szCs w:val="22"/>
              </w:rPr>
            </w:pPr>
            <w:r w:rsidRPr="009B734C">
              <w:rPr>
                <w:rFonts w:ascii="Arial" w:hAnsi="Arial" w:cs="Arial"/>
                <w:b/>
                <w:color w:val="0F243E" w:themeColor="text2" w:themeShade="80"/>
                <w:sz w:val="22"/>
                <w:szCs w:val="22"/>
              </w:rPr>
              <w:t>ASIGNATURA/MATERIA</w:t>
            </w:r>
            <w:r w:rsidR="009D3B04" w:rsidRPr="009B734C">
              <w:rPr>
                <w:rFonts w:ascii="Arial" w:hAnsi="Arial" w:cs="Arial"/>
                <w:b/>
                <w:color w:val="0F243E" w:themeColor="text2" w:themeShade="80"/>
                <w:sz w:val="22"/>
                <w:szCs w:val="22"/>
              </w:rPr>
              <w:t xml:space="preserve">/SEMINARIO:  </w:t>
            </w:r>
            <w:r w:rsidR="002F5EBD" w:rsidRPr="009B734C">
              <w:rPr>
                <w:rFonts w:ascii="Arial" w:hAnsi="Arial" w:cs="Arial"/>
                <w:b/>
                <w:color w:val="0F243E" w:themeColor="text2" w:themeShade="80"/>
                <w:sz w:val="22"/>
                <w:szCs w:val="22"/>
              </w:rPr>
              <w:t xml:space="preserve">ECUACIONES DIFERENCIALES </w:t>
            </w:r>
          </w:p>
          <w:p w:rsidR="009D3B04" w:rsidRPr="009B734C" w:rsidRDefault="009D3B04" w:rsidP="00855B48">
            <w:pPr>
              <w:jc w:val="both"/>
              <w:rPr>
                <w:rFonts w:ascii="Arial" w:hAnsi="Arial" w:cs="Arial"/>
                <w:b/>
                <w:color w:val="0F243E" w:themeColor="text2" w:themeShade="80"/>
                <w:sz w:val="22"/>
                <w:szCs w:val="22"/>
              </w:rPr>
            </w:pPr>
          </w:p>
        </w:tc>
      </w:tr>
      <w:tr w:rsidR="009D3B04" w:rsidRPr="009B734C" w:rsidTr="002F5EBD">
        <w:tc>
          <w:tcPr>
            <w:tcW w:w="5955" w:type="dxa"/>
            <w:gridSpan w:val="4"/>
            <w:tcBorders>
              <w:right w:val="single" w:sz="4" w:space="0" w:color="auto"/>
            </w:tcBorders>
          </w:tcPr>
          <w:p w:rsidR="009D3B04" w:rsidRPr="009B734C" w:rsidRDefault="009D3B04" w:rsidP="00855B48">
            <w:pPr>
              <w:jc w:val="both"/>
              <w:rPr>
                <w:rFonts w:ascii="Arial" w:hAnsi="Arial" w:cs="Arial"/>
                <w:b/>
                <w:color w:val="0F243E" w:themeColor="text2" w:themeShade="80"/>
                <w:sz w:val="22"/>
                <w:szCs w:val="22"/>
              </w:rPr>
            </w:pPr>
          </w:p>
          <w:p w:rsidR="009D3B04" w:rsidRPr="009B734C" w:rsidRDefault="009D3B04" w:rsidP="00855B48">
            <w:pPr>
              <w:jc w:val="both"/>
              <w:rPr>
                <w:rFonts w:ascii="Arial" w:hAnsi="Arial" w:cs="Arial"/>
                <w:b/>
                <w:color w:val="0F243E" w:themeColor="text2" w:themeShade="80"/>
                <w:sz w:val="22"/>
                <w:szCs w:val="22"/>
              </w:rPr>
            </w:pPr>
            <w:r w:rsidRPr="009B734C">
              <w:rPr>
                <w:rFonts w:ascii="Arial" w:hAnsi="Arial" w:cs="Arial"/>
                <w:b/>
                <w:color w:val="0F243E" w:themeColor="text2" w:themeShade="80"/>
                <w:sz w:val="22"/>
                <w:szCs w:val="22"/>
              </w:rPr>
              <w:t>ACTA DE APROBACIÓN DEL PLAN DE ASIGNATURA:</w:t>
            </w:r>
          </w:p>
          <w:p w:rsidR="009D3B04" w:rsidRPr="009B734C" w:rsidRDefault="009D3B04" w:rsidP="00855B48">
            <w:pPr>
              <w:jc w:val="both"/>
              <w:rPr>
                <w:rFonts w:ascii="Arial" w:hAnsi="Arial" w:cs="Arial"/>
                <w:b/>
                <w:color w:val="0F243E" w:themeColor="text2" w:themeShade="80"/>
                <w:sz w:val="22"/>
                <w:szCs w:val="22"/>
              </w:rPr>
            </w:pPr>
          </w:p>
        </w:tc>
        <w:tc>
          <w:tcPr>
            <w:tcW w:w="3651" w:type="dxa"/>
            <w:gridSpan w:val="3"/>
            <w:tcBorders>
              <w:left w:val="single" w:sz="4" w:space="0" w:color="auto"/>
            </w:tcBorders>
          </w:tcPr>
          <w:p w:rsidR="009D3B04" w:rsidRPr="009B734C" w:rsidRDefault="009D3B04" w:rsidP="00855B48">
            <w:pPr>
              <w:jc w:val="both"/>
              <w:rPr>
                <w:rFonts w:ascii="Arial" w:hAnsi="Arial" w:cs="Arial"/>
                <w:b/>
                <w:color w:val="0F243E" w:themeColor="text2" w:themeShade="80"/>
                <w:sz w:val="22"/>
                <w:szCs w:val="22"/>
              </w:rPr>
            </w:pPr>
          </w:p>
          <w:p w:rsidR="009D3B04" w:rsidRPr="009B734C" w:rsidRDefault="009D3B04" w:rsidP="00855B48">
            <w:pPr>
              <w:jc w:val="both"/>
              <w:rPr>
                <w:rFonts w:ascii="Arial" w:hAnsi="Arial" w:cs="Arial"/>
                <w:b/>
                <w:color w:val="0F243E" w:themeColor="text2" w:themeShade="80"/>
                <w:sz w:val="22"/>
                <w:szCs w:val="22"/>
              </w:rPr>
            </w:pPr>
          </w:p>
          <w:p w:rsidR="009D3B04" w:rsidRPr="009B734C" w:rsidRDefault="009D3B04" w:rsidP="00855B48">
            <w:pPr>
              <w:jc w:val="both"/>
              <w:rPr>
                <w:rFonts w:ascii="Arial" w:hAnsi="Arial" w:cs="Arial"/>
                <w:b/>
                <w:color w:val="0F243E" w:themeColor="text2" w:themeShade="80"/>
                <w:sz w:val="22"/>
                <w:szCs w:val="22"/>
              </w:rPr>
            </w:pPr>
          </w:p>
        </w:tc>
      </w:tr>
      <w:tr w:rsidR="009D3B04" w:rsidRPr="009B734C" w:rsidTr="002F5EBD">
        <w:tc>
          <w:tcPr>
            <w:tcW w:w="1650" w:type="dxa"/>
            <w:tcBorders>
              <w:right w:val="single" w:sz="4" w:space="0" w:color="auto"/>
            </w:tcBorders>
          </w:tcPr>
          <w:p w:rsidR="009D3B04" w:rsidRPr="009B734C" w:rsidRDefault="009D3B04" w:rsidP="00855B48">
            <w:pPr>
              <w:jc w:val="both"/>
              <w:rPr>
                <w:rFonts w:ascii="Arial" w:hAnsi="Arial" w:cs="Arial"/>
                <w:color w:val="0F243E" w:themeColor="text2" w:themeShade="80"/>
                <w:sz w:val="22"/>
                <w:szCs w:val="22"/>
              </w:rPr>
            </w:pPr>
            <w:r w:rsidRPr="009B734C">
              <w:rPr>
                <w:rFonts w:ascii="Arial" w:hAnsi="Arial" w:cs="Arial"/>
                <w:color w:val="0F243E" w:themeColor="text2" w:themeShade="80"/>
                <w:sz w:val="22"/>
                <w:szCs w:val="22"/>
              </w:rPr>
              <w:t>MODALIDAD:</w:t>
            </w:r>
          </w:p>
          <w:p w:rsidR="009D3B04" w:rsidRPr="009B734C" w:rsidRDefault="009D3B04" w:rsidP="00855B48">
            <w:pPr>
              <w:jc w:val="both"/>
              <w:rPr>
                <w:rFonts w:ascii="Arial" w:hAnsi="Arial" w:cs="Arial"/>
                <w:color w:val="0F243E" w:themeColor="text2" w:themeShade="80"/>
                <w:sz w:val="22"/>
                <w:szCs w:val="22"/>
              </w:rPr>
            </w:pPr>
            <w:r w:rsidRPr="009B734C">
              <w:rPr>
                <w:rFonts w:ascii="Arial" w:hAnsi="Arial" w:cs="Arial"/>
                <w:color w:val="0F243E" w:themeColor="text2" w:themeShade="80"/>
                <w:sz w:val="22"/>
                <w:szCs w:val="22"/>
              </w:rPr>
              <w:t xml:space="preserve"> </w:t>
            </w:r>
          </w:p>
        </w:tc>
        <w:tc>
          <w:tcPr>
            <w:tcW w:w="2711" w:type="dxa"/>
            <w:gridSpan w:val="2"/>
            <w:tcBorders>
              <w:left w:val="single" w:sz="4" w:space="0" w:color="auto"/>
            </w:tcBorders>
          </w:tcPr>
          <w:p w:rsidR="009D3B04" w:rsidRPr="009B734C" w:rsidRDefault="009D3B04" w:rsidP="00855B48">
            <w:pPr>
              <w:jc w:val="both"/>
              <w:rPr>
                <w:rFonts w:ascii="Arial" w:hAnsi="Arial" w:cs="Arial"/>
                <w:color w:val="0F243E" w:themeColor="text2" w:themeShade="80"/>
                <w:sz w:val="22"/>
                <w:szCs w:val="22"/>
              </w:rPr>
            </w:pPr>
            <w:r w:rsidRPr="009B734C">
              <w:rPr>
                <w:rFonts w:ascii="Arial" w:hAnsi="Arial" w:cs="Arial"/>
                <w:color w:val="0F243E" w:themeColor="text2" w:themeShade="80"/>
                <w:sz w:val="22"/>
                <w:szCs w:val="22"/>
              </w:rPr>
              <w:t xml:space="preserve"> PRESENCIAL   </w:t>
            </w:r>
            <w:r w:rsidR="00F34516" w:rsidRPr="009B734C">
              <w:rPr>
                <w:rFonts w:ascii="Arial" w:hAnsi="Arial" w:cs="Arial"/>
                <w:b/>
                <w:color w:val="0F243E" w:themeColor="text2" w:themeShade="80"/>
                <w:sz w:val="22"/>
                <w:szCs w:val="22"/>
              </w:rPr>
              <w:t>X</w:t>
            </w:r>
          </w:p>
        </w:tc>
        <w:tc>
          <w:tcPr>
            <w:tcW w:w="2835" w:type="dxa"/>
            <w:gridSpan w:val="3"/>
            <w:tcBorders>
              <w:left w:val="single" w:sz="4" w:space="0" w:color="auto"/>
            </w:tcBorders>
          </w:tcPr>
          <w:p w:rsidR="009D3B04" w:rsidRPr="009B734C" w:rsidRDefault="009D3B04" w:rsidP="00855B48">
            <w:pPr>
              <w:jc w:val="both"/>
              <w:rPr>
                <w:rFonts w:ascii="Arial" w:hAnsi="Arial" w:cs="Arial"/>
                <w:color w:val="0F243E" w:themeColor="text2" w:themeShade="80"/>
                <w:sz w:val="22"/>
                <w:szCs w:val="22"/>
              </w:rPr>
            </w:pPr>
            <w:r w:rsidRPr="009B734C">
              <w:rPr>
                <w:rFonts w:ascii="Arial" w:hAnsi="Arial" w:cs="Arial"/>
                <w:color w:val="0F243E" w:themeColor="text2" w:themeShade="80"/>
                <w:sz w:val="22"/>
                <w:szCs w:val="22"/>
              </w:rPr>
              <w:t xml:space="preserve">VIRTUAL </w:t>
            </w:r>
            <w:r w:rsidR="00FE7FF8" w:rsidRPr="009B734C">
              <w:rPr>
                <w:rFonts w:ascii="Arial" w:hAnsi="Arial" w:cs="Arial"/>
                <w:color w:val="0F243E" w:themeColor="text2" w:themeShade="80"/>
                <w:sz w:val="22"/>
                <w:szCs w:val="22"/>
              </w:rPr>
              <w:t xml:space="preserve">    </w:t>
            </w:r>
            <w:r w:rsidR="00FE7FF8" w:rsidRPr="009B734C">
              <w:rPr>
                <w:rFonts w:ascii="Arial" w:hAnsi="Arial" w:cs="Arial"/>
                <w:color w:val="0F243E" w:themeColor="text2" w:themeShade="80"/>
                <w:sz w:val="22"/>
                <w:szCs w:val="22"/>
              </w:rPr>
              <w:sym w:font="Wingdings" w:char="F06F"/>
            </w:r>
          </w:p>
        </w:tc>
        <w:tc>
          <w:tcPr>
            <w:tcW w:w="2410" w:type="dxa"/>
            <w:tcBorders>
              <w:left w:val="single" w:sz="4" w:space="0" w:color="auto"/>
            </w:tcBorders>
          </w:tcPr>
          <w:p w:rsidR="009D3B04" w:rsidRPr="009B734C" w:rsidRDefault="009D3B04" w:rsidP="00855B48">
            <w:pPr>
              <w:jc w:val="both"/>
              <w:rPr>
                <w:rFonts w:ascii="Arial" w:hAnsi="Arial" w:cs="Arial"/>
                <w:color w:val="0F243E" w:themeColor="text2" w:themeShade="80"/>
                <w:sz w:val="22"/>
                <w:szCs w:val="22"/>
              </w:rPr>
            </w:pPr>
            <w:r w:rsidRPr="009B734C">
              <w:rPr>
                <w:rFonts w:ascii="Arial" w:hAnsi="Arial" w:cs="Arial"/>
                <w:color w:val="0F243E" w:themeColor="text2" w:themeShade="80"/>
                <w:sz w:val="22"/>
                <w:szCs w:val="22"/>
              </w:rPr>
              <w:t>BIMODAL</w:t>
            </w:r>
            <w:r w:rsidR="00FE7FF8" w:rsidRPr="009B734C">
              <w:rPr>
                <w:rFonts w:ascii="Arial" w:hAnsi="Arial" w:cs="Arial"/>
                <w:color w:val="0F243E" w:themeColor="text2" w:themeShade="80"/>
                <w:sz w:val="22"/>
                <w:szCs w:val="22"/>
              </w:rPr>
              <w:t xml:space="preserve">   </w:t>
            </w:r>
            <w:r w:rsidR="00FE7FF8" w:rsidRPr="009B734C">
              <w:rPr>
                <w:rFonts w:ascii="Arial" w:hAnsi="Arial" w:cs="Arial"/>
                <w:color w:val="0F243E" w:themeColor="text2" w:themeShade="80"/>
                <w:sz w:val="22"/>
                <w:szCs w:val="22"/>
              </w:rPr>
              <w:sym w:font="Wingdings" w:char="F06F"/>
            </w:r>
          </w:p>
        </w:tc>
      </w:tr>
    </w:tbl>
    <w:p w:rsidR="009D3B04" w:rsidRDefault="009D3B04" w:rsidP="00855B48">
      <w:pPr>
        <w:jc w:val="both"/>
        <w:rPr>
          <w:rFonts w:ascii="Arial" w:hAnsi="Arial" w:cs="Arial"/>
          <w:color w:val="0F243E" w:themeColor="text2" w:themeShade="80"/>
          <w:sz w:val="22"/>
          <w:szCs w:val="22"/>
        </w:rPr>
      </w:pPr>
    </w:p>
    <w:p w:rsidR="009B734C" w:rsidRPr="009B734C" w:rsidRDefault="009B734C" w:rsidP="00855B48">
      <w:pPr>
        <w:jc w:val="both"/>
        <w:rPr>
          <w:rFonts w:ascii="Arial" w:hAnsi="Arial" w:cs="Arial"/>
          <w:color w:val="0F243E" w:themeColor="text2" w:themeShade="80"/>
          <w:sz w:val="22"/>
          <w:szCs w:val="22"/>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5"/>
        <w:gridCol w:w="910"/>
        <w:gridCol w:w="3889"/>
      </w:tblGrid>
      <w:tr w:rsidR="009D3B04" w:rsidRPr="009B734C" w:rsidTr="002F5EBD">
        <w:tc>
          <w:tcPr>
            <w:tcW w:w="5495" w:type="dxa"/>
            <w:gridSpan w:val="2"/>
          </w:tcPr>
          <w:p w:rsidR="009D3B04" w:rsidRPr="009B734C" w:rsidRDefault="009D3B04" w:rsidP="00855B48">
            <w:pPr>
              <w:jc w:val="both"/>
              <w:rPr>
                <w:rFonts w:ascii="Arial" w:hAnsi="Arial" w:cs="Arial"/>
                <w:b/>
                <w:color w:val="0F243E" w:themeColor="text2" w:themeShade="80"/>
                <w:sz w:val="22"/>
                <w:szCs w:val="22"/>
              </w:rPr>
            </w:pPr>
            <w:r w:rsidRPr="009B734C">
              <w:rPr>
                <w:rFonts w:ascii="Arial" w:hAnsi="Arial" w:cs="Arial"/>
                <w:b/>
                <w:color w:val="0F243E" w:themeColor="text2" w:themeShade="80"/>
                <w:sz w:val="22"/>
                <w:szCs w:val="22"/>
              </w:rPr>
              <w:t>CÓDIGO ASIGNATURA:</w:t>
            </w:r>
            <w:r w:rsidR="002F5EBD" w:rsidRPr="009B734C">
              <w:rPr>
                <w:rFonts w:ascii="Arial" w:hAnsi="Arial" w:cs="Arial"/>
                <w:b/>
                <w:color w:val="0F243E" w:themeColor="text2" w:themeShade="80"/>
                <w:sz w:val="22"/>
                <w:szCs w:val="22"/>
              </w:rPr>
              <w:t xml:space="preserve"> 11708</w:t>
            </w:r>
          </w:p>
          <w:p w:rsidR="009D3B04" w:rsidRPr="009B734C" w:rsidRDefault="009D3B04" w:rsidP="00855B48">
            <w:pPr>
              <w:jc w:val="both"/>
              <w:rPr>
                <w:rFonts w:ascii="Arial" w:hAnsi="Arial" w:cs="Arial"/>
                <w:b/>
                <w:color w:val="0F243E" w:themeColor="text2" w:themeShade="80"/>
                <w:sz w:val="22"/>
                <w:szCs w:val="22"/>
              </w:rPr>
            </w:pPr>
            <w:r w:rsidRPr="009B734C">
              <w:rPr>
                <w:rFonts w:ascii="Arial" w:hAnsi="Arial" w:cs="Arial"/>
                <w:b/>
                <w:color w:val="0F243E" w:themeColor="text2" w:themeShade="80"/>
                <w:sz w:val="22"/>
                <w:szCs w:val="22"/>
              </w:rPr>
              <w:t xml:space="preserve"> </w:t>
            </w:r>
          </w:p>
        </w:tc>
        <w:tc>
          <w:tcPr>
            <w:tcW w:w="4111" w:type="dxa"/>
          </w:tcPr>
          <w:p w:rsidR="009D3B04" w:rsidRPr="009B734C" w:rsidRDefault="009D3B04" w:rsidP="00855B48">
            <w:pPr>
              <w:jc w:val="both"/>
              <w:rPr>
                <w:rFonts w:ascii="Arial" w:hAnsi="Arial" w:cs="Arial"/>
                <w:b/>
                <w:color w:val="0F243E" w:themeColor="text2" w:themeShade="80"/>
                <w:sz w:val="22"/>
                <w:szCs w:val="22"/>
              </w:rPr>
            </w:pPr>
            <w:r w:rsidRPr="009B734C">
              <w:rPr>
                <w:rFonts w:ascii="Arial" w:hAnsi="Arial" w:cs="Arial"/>
                <w:b/>
                <w:color w:val="0F243E" w:themeColor="text2" w:themeShade="80"/>
                <w:sz w:val="22"/>
                <w:szCs w:val="22"/>
              </w:rPr>
              <w:t xml:space="preserve">N° CRÉDITOS:  </w:t>
            </w:r>
            <w:r w:rsidR="002F5EBD" w:rsidRPr="009B734C">
              <w:rPr>
                <w:rFonts w:ascii="Arial" w:hAnsi="Arial" w:cs="Arial"/>
                <w:b/>
                <w:color w:val="0F243E" w:themeColor="text2" w:themeShade="80"/>
                <w:sz w:val="22"/>
                <w:szCs w:val="22"/>
              </w:rPr>
              <w:t>3</w:t>
            </w:r>
          </w:p>
        </w:tc>
      </w:tr>
      <w:tr w:rsidR="009D3B04" w:rsidRPr="009B734C" w:rsidTr="002F5EBD">
        <w:tc>
          <w:tcPr>
            <w:tcW w:w="4503" w:type="dxa"/>
          </w:tcPr>
          <w:p w:rsidR="009D3B04" w:rsidRPr="009B734C" w:rsidRDefault="009D3B04" w:rsidP="00855B48">
            <w:pPr>
              <w:jc w:val="both"/>
              <w:rPr>
                <w:rFonts w:ascii="Arial" w:hAnsi="Arial" w:cs="Arial"/>
                <w:b/>
                <w:color w:val="0F243E" w:themeColor="text2" w:themeShade="80"/>
                <w:sz w:val="22"/>
                <w:szCs w:val="22"/>
              </w:rPr>
            </w:pPr>
            <w:r w:rsidRPr="009B734C">
              <w:rPr>
                <w:rFonts w:ascii="Arial" w:hAnsi="Arial" w:cs="Arial"/>
                <w:b/>
                <w:color w:val="0F243E" w:themeColor="text2" w:themeShade="80"/>
                <w:sz w:val="22"/>
                <w:szCs w:val="22"/>
              </w:rPr>
              <w:t>Fecha de Elaboración:</w:t>
            </w:r>
          </w:p>
          <w:p w:rsidR="009D3B04" w:rsidRPr="009B734C" w:rsidRDefault="009D3B04" w:rsidP="00855B48">
            <w:pPr>
              <w:jc w:val="both"/>
              <w:rPr>
                <w:rFonts w:ascii="Arial" w:hAnsi="Arial" w:cs="Arial"/>
                <w:b/>
                <w:color w:val="0F243E" w:themeColor="text2" w:themeShade="80"/>
                <w:sz w:val="22"/>
                <w:szCs w:val="22"/>
              </w:rPr>
            </w:pPr>
          </w:p>
          <w:p w:rsidR="009D3B04" w:rsidRPr="009B734C" w:rsidRDefault="001C10C2" w:rsidP="00855B48">
            <w:pPr>
              <w:jc w:val="both"/>
              <w:rPr>
                <w:rFonts w:ascii="Arial" w:hAnsi="Arial" w:cs="Arial"/>
                <w:b/>
                <w:color w:val="0F243E" w:themeColor="text2" w:themeShade="80"/>
                <w:sz w:val="22"/>
                <w:szCs w:val="22"/>
              </w:rPr>
            </w:pPr>
            <w:r>
              <w:rPr>
                <w:rFonts w:ascii="Arial" w:hAnsi="Arial" w:cs="Arial"/>
                <w:b/>
                <w:color w:val="0F243E" w:themeColor="text2" w:themeShade="80"/>
                <w:sz w:val="22"/>
                <w:szCs w:val="22"/>
              </w:rPr>
              <w:t>JULI</w:t>
            </w:r>
            <w:r w:rsidR="00F34516" w:rsidRPr="009B734C">
              <w:rPr>
                <w:rFonts w:ascii="Arial" w:hAnsi="Arial" w:cs="Arial"/>
                <w:b/>
                <w:color w:val="0F243E" w:themeColor="text2" w:themeShade="80"/>
                <w:sz w:val="22"/>
                <w:szCs w:val="22"/>
              </w:rPr>
              <w:t>O 2015</w:t>
            </w:r>
          </w:p>
          <w:p w:rsidR="009D3B04" w:rsidRPr="009B734C" w:rsidRDefault="009D3B04" w:rsidP="00855B48">
            <w:pPr>
              <w:jc w:val="both"/>
              <w:rPr>
                <w:rFonts w:ascii="Arial" w:hAnsi="Arial" w:cs="Arial"/>
                <w:b/>
                <w:color w:val="0F243E" w:themeColor="text2" w:themeShade="80"/>
                <w:sz w:val="22"/>
                <w:szCs w:val="22"/>
              </w:rPr>
            </w:pPr>
          </w:p>
        </w:tc>
        <w:tc>
          <w:tcPr>
            <w:tcW w:w="5103" w:type="dxa"/>
            <w:gridSpan w:val="2"/>
            <w:tcBorders>
              <w:left w:val="single" w:sz="4" w:space="0" w:color="auto"/>
            </w:tcBorders>
          </w:tcPr>
          <w:p w:rsidR="009D3B04" w:rsidRPr="009B734C" w:rsidRDefault="009D3B04" w:rsidP="00855B48">
            <w:pPr>
              <w:jc w:val="both"/>
              <w:rPr>
                <w:rFonts w:ascii="Arial" w:hAnsi="Arial" w:cs="Arial"/>
                <w:b/>
                <w:color w:val="0F243E" w:themeColor="text2" w:themeShade="80"/>
                <w:sz w:val="22"/>
                <w:szCs w:val="22"/>
              </w:rPr>
            </w:pPr>
            <w:r w:rsidRPr="009B734C">
              <w:rPr>
                <w:rFonts w:ascii="Arial" w:hAnsi="Arial" w:cs="Arial"/>
                <w:b/>
                <w:color w:val="0F243E" w:themeColor="text2" w:themeShade="80"/>
                <w:sz w:val="22"/>
                <w:szCs w:val="22"/>
              </w:rPr>
              <w:t>Fecha de Actualización:</w:t>
            </w:r>
          </w:p>
          <w:p w:rsidR="009D3B04" w:rsidRPr="009B734C" w:rsidRDefault="009D3B04" w:rsidP="00855B48">
            <w:pPr>
              <w:jc w:val="both"/>
              <w:rPr>
                <w:rFonts w:ascii="Arial" w:hAnsi="Arial" w:cs="Arial"/>
                <w:b/>
                <w:color w:val="0F243E" w:themeColor="text2" w:themeShade="80"/>
                <w:sz w:val="22"/>
                <w:szCs w:val="22"/>
              </w:rPr>
            </w:pPr>
          </w:p>
          <w:p w:rsidR="00F34516" w:rsidRPr="009B734C" w:rsidRDefault="00F34516" w:rsidP="00855B48">
            <w:pPr>
              <w:jc w:val="both"/>
              <w:rPr>
                <w:rFonts w:ascii="Arial" w:hAnsi="Arial" w:cs="Arial"/>
                <w:b/>
                <w:color w:val="0F243E" w:themeColor="text2" w:themeShade="80"/>
                <w:sz w:val="22"/>
                <w:szCs w:val="22"/>
              </w:rPr>
            </w:pPr>
          </w:p>
        </w:tc>
      </w:tr>
    </w:tbl>
    <w:p w:rsidR="00AB6222" w:rsidRDefault="00AB6222" w:rsidP="00855B48">
      <w:pPr>
        <w:jc w:val="both"/>
        <w:rPr>
          <w:rFonts w:ascii="Arial" w:hAnsi="Arial" w:cs="Arial"/>
          <w:color w:val="0F243E" w:themeColor="text2" w:themeShade="80"/>
          <w:sz w:val="22"/>
          <w:szCs w:val="22"/>
        </w:rPr>
      </w:pPr>
    </w:p>
    <w:p w:rsidR="009B734C" w:rsidRPr="009B734C" w:rsidRDefault="009B734C" w:rsidP="00855B48">
      <w:pPr>
        <w:jc w:val="both"/>
        <w:rPr>
          <w:rFonts w:ascii="Arial" w:hAnsi="Arial" w:cs="Arial"/>
          <w:color w:val="0F243E" w:themeColor="text2" w:themeShade="80"/>
          <w:sz w:val="22"/>
          <w:szCs w:val="22"/>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9B734C" w:rsidTr="009A43A0">
        <w:tc>
          <w:tcPr>
            <w:tcW w:w="9054" w:type="dxa"/>
            <w:gridSpan w:val="6"/>
            <w:shd w:val="clear" w:color="auto" w:fill="365F91" w:themeFill="accent1" w:themeFillShade="BF"/>
          </w:tcPr>
          <w:p w:rsidR="009D3B04" w:rsidRPr="009B734C" w:rsidRDefault="009D3B04" w:rsidP="00855B48">
            <w:pPr>
              <w:jc w:val="both"/>
              <w:rPr>
                <w:rFonts w:ascii="Arial" w:hAnsi="Arial" w:cs="Arial"/>
                <w:b/>
                <w:color w:val="0F243E" w:themeColor="text2" w:themeShade="80"/>
                <w:sz w:val="22"/>
                <w:szCs w:val="22"/>
              </w:rPr>
            </w:pPr>
            <w:r w:rsidRPr="009B734C">
              <w:rPr>
                <w:rFonts w:ascii="Arial" w:hAnsi="Arial" w:cs="Arial"/>
                <w:b/>
                <w:color w:val="FFFFFF" w:themeColor="background1"/>
                <w:sz w:val="22"/>
                <w:szCs w:val="22"/>
              </w:rPr>
              <w:t>TIEMPO DE ACOMPAÑAMIENTO DOCENTE</w:t>
            </w:r>
          </w:p>
        </w:tc>
      </w:tr>
      <w:tr w:rsidR="009D3B04" w:rsidRPr="009B734C" w:rsidTr="009A43A0">
        <w:tc>
          <w:tcPr>
            <w:tcW w:w="2815" w:type="dxa"/>
            <w:tcBorders>
              <w:top w:val="single" w:sz="4" w:space="0" w:color="auto"/>
            </w:tcBorders>
          </w:tcPr>
          <w:p w:rsidR="009D3B04" w:rsidRPr="009B734C" w:rsidRDefault="009D3B04" w:rsidP="00855B48">
            <w:pPr>
              <w:jc w:val="both"/>
              <w:rPr>
                <w:rFonts w:ascii="Arial" w:hAnsi="Arial" w:cs="Arial"/>
                <w:color w:val="0F243E" w:themeColor="text2" w:themeShade="80"/>
                <w:sz w:val="22"/>
                <w:szCs w:val="22"/>
              </w:rPr>
            </w:pPr>
            <w:r w:rsidRPr="009B734C">
              <w:rPr>
                <w:rFonts w:ascii="Arial" w:hAnsi="Arial" w:cs="Arial"/>
                <w:color w:val="0F243E" w:themeColor="text2" w:themeShade="80"/>
                <w:sz w:val="22"/>
                <w:szCs w:val="22"/>
              </w:rPr>
              <w:t xml:space="preserve"> Horas Semana:</w:t>
            </w:r>
            <w:r w:rsidR="002F5EBD" w:rsidRPr="009B734C">
              <w:rPr>
                <w:rFonts w:ascii="Arial" w:hAnsi="Arial" w:cs="Arial"/>
                <w:color w:val="0F243E" w:themeColor="text2" w:themeShade="80"/>
                <w:sz w:val="22"/>
                <w:szCs w:val="22"/>
              </w:rPr>
              <w:t xml:space="preserve"> 6</w:t>
            </w:r>
          </w:p>
        </w:tc>
        <w:tc>
          <w:tcPr>
            <w:tcW w:w="2661" w:type="dxa"/>
            <w:gridSpan w:val="3"/>
            <w:tcBorders>
              <w:top w:val="single" w:sz="4" w:space="0" w:color="auto"/>
            </w:tcBorders>
          </w:tcPr>
          <w:p w:rsidR="009D3B04" w:rsidRPr="009B734C" w:rsidRDefault="009D3B04" w:rsidP="00855B48">
            <w:pPr>
              <w:jc w:val="both"/>
              <w:rPr>
                <w:rFonts w:ascii="Arial" w:hAnsi="Arial" w:cs="Arial"/>
                <w:color w:val="0F243E" w:themeColor="text2" w:themeShade="80"/>
                <w:sz w:val="22"/>
                <w:szCs w:val="22"/>
              </w:rPr>
            </w:pPr>
            <w:r w:rsidRPr="009B734C">
              <w:rPr>
                <w:rFonts w:ascii="Arial" w:hAnsi="Arial" w:cs="Arial"/>
                <w:color w:val="0F243E" w:themeColor="text2" w:themeShade="80"/>
                <w:sz w:val="22"/>
                <w:szCs w:val="22"/>
              </w:rPr>
              <w:t>Horas Mes:</w:t>
            </w:r>
            <w:r w:rsidR="002F5EBD" w:rsidRPr="009B734C">
              <w:rPr>
                <w:rFonts w:ascii="Arial" w:hAnsi="Arial" w:cs="Arial"/>
                <w:color w:val="0F243E" w:themeColor="text2" w:themeShade="80"/>
                <w:sz w:val="22"/>
                <w:szCs w:val="22"/>
              </w:rPr>
              <w:t xml:space="preserve"> 24</w:t>
            </w:r>
          </w:p>
        </w:tc>
        <w:tc>
          <w:tcPr>
            <w:tcW w:w="3578" w:type="dxa"/>
            <w:gridSpan w:val="2"/>
            <w:tcBorders>
              <w:top w:val="single" w:sz="4" w:space="0" w:color="auto"/>
            </w:tcBorders>
          </w:tcPr>
          <w:p w:rsidR="009D3B04" w:rsidRPr="009B734C" w:rsidRDefault="009D3B04" w:rsidP="00855B48">
            <w:pPr>
              <w:jc w:val="both"/>
              <w:rPr>
                <w:rFonts w:ascii="Arial" w:hAnsi="Arial" w:cs="Arial"/>
                <w:color w:val="0F243E" w:themeColor="text2" w:themeShade="80"/>
                <w:sz w:val="22"/>
                <w:szCs w:val="22"/>
              </w:rPr>
            </w:pPr>
            <w:r w:rsidRPr="009B734C">
              <w:rPr>
                <w:rFonts w:ascii="Arial" w:hAnsi="Arial" w:cs="Arial"/>
                <w:color w:val="0F243E" w:themeColor="text2" w:themeShade="80"/>
                <w:sz w:val="22"/>
                <w:szCs w:val="22"/>
              </w:rPr>
              <w:t>Horas Práctica:</w:t>
            </w:r>
            <w:r w:rsidR="00F34516" w:rsidRPr="009B734C">
              <w:rPr>
                <w:rFonts w:ascii="Arial" w:hAnsi="Arial" w:cs="Arial"/>
                <w:color w:val="0F243E" w:themeColor="text2" w:themeShade="80"/>
                <w:sz w:val="22"/>
                <w:szCs w:val="22"/>
              </w:rPr>
              <w:t xml:space="preserve"> 0</w:t>
            </w:r>
          </w:p>
        </w:tc>
      </w:tr>
      <w:tr w:rsidR="009D3B04" w:rsidRPr="009B734C" w:rsidTr="009A43A0">
        <w:tc>
          <w:tcPr>
            <w:tcW w:w="2815" w:type="dxa"/>
          </w:tcPr>
          <w:p w:rsidR="009D3B04" w:rsidRPr="009B734C" w:rsidRDefault="009D3B04" w:rsidP="00855B48">
            <w:pPr>
              <w:jc w:val="both"/>
              <w:rPr>
                <w:rFonts w:ascii="Arial" w:hAnsi="Arial" w:cs="Arial"/>
                <w:color w:val="0F243E" w:themeColor="text2" w:themeShade="80"/>
                <w:sz w:val="22"/>
                <w:szCs w:val="22"/>
              </w:rPr>
            </w:pPr>
            <w:r w:rsidRPr="009B734C">
              <w:rPr>
                <w:rFonts w:ascii="Arial" w:hAnsi="Arial" w:cs="Arial"/>
                <w:color w:val="0F243E" w:themeColor="text2" w:themeShade="80"/>
                <w:sz w:val="22"/>
                <w:szCs w:val="22"/>
              </w:rPr>
              <w:t xml:space="preserve">H. Presenciales:   </w:t>
            </w:r>
            <w:r w:rsidR="002F5EBD" w:rsidRPr="009B734C">
              <w:rPr>
                <w:rFonts w:ascii="Arial" w:hAnsi="Arial" w:cs="Arial"/>
                <w:color w:val="0F243E" w:themeColor="text2" w:themeShade="80"/>
                <w:sz w:val="22"/>
                <w:szCs w:val="22"/>
              </w:rPr>
              <w:t>4</w:t>
            </w:r>
          </w:p>
        </w:tc>
        <w:tc>
          <w:tcPr>
            <w:tcW w:w="2661" w:type="dxa"/>
            <w:gridSpan w:val="3"/>
          </w:tcPr>
          <w:p w:rsidR="009D3B04" w:rsidRPr="009B734C" w:rsidRDefault="009D3B04" w:rsidP="00855B48">
            <w:pPr>
              <w:jc w:val="both"/>
              <w:rPr>
                <w:rFonts w:ascii="Arial" w:hAnsi="Arial" w:cs="Arial"/>
                <w:color w:val="0F243E" w:themeColor="text2" w:themeShade="80"/>
                <w:sz w:val="22"/>
                <w:szCs w:val="22"/>
              </w:rPr>
            </w:pPr>
            <w:r w:rsidRPr="009B734C">
              <w:rPr>
                <w:rFonts w:ascii="Arial" w:hAnsi="Arial" w:cs="Arial"/>
                <w:color w:val="0F243E" w:themeColor="text2" w:themeShade="80"/>
                <w:sz w:val="22"/>
                <w:szCs w:val="22"/>
              </w:rPr>
              <w:t xml:space="preserve">H. Tutoría:  </w:t>
            </w:r>
            <w:r w:rsidR="002F5EBD" w:rsidRPr="009B734C">
              <w:rPr>
                <w:rFonts w:ascii="Arial" w:hAnsi="Arial" w:cs="Arial"/>
                <w:color w:val="0F243E" w:themeColor="text2" w:themeShade="80"/>
                <w:sz w:val="22"/>
                <w:szCs w:val="22"/>
              </w:rPr>
              <w:t>2</w:t>
            </w:r>
          </w:p>
        </w:tc>
        <w:tc>
          <w:tcPr>
            <w:tcW w:w="3578" w:type="dxa"/>
            <w:gridSpan w:val="2"/>
          </w:tcPr>
          <w:p w:rsidR="009D3B04" w:rsidRPr="009B734C" w:rsidRDefault="009D3B04" w:rsidP="00855B48">
            <w:pPr>
              <w:jc w:val="both"/>
              <w:rPr>
                <w:rFonts w:ascii="Arial" w:hAnsi="Arial" w:cs="Arial"/>
                <w:color w:val="0F243E" w:themeColor="text2" w:themeShade="80"/>
                <w:sz w:val="22"/>
                <w:szCs w:val="22"/>
              </w:rPr>
            </w:pPr>
            <w:r w:rsidRPr="009B734C">
              <w:rPr>
                <w:rFonts w:ascii="Arial" w:hAnsi="Arial" w:cs="Arial"/>
                <w:color w:val="0F243E" w:themeColor="text2" w:themeShade="80"/>
                <w:sz w:val="22"/>
                <w:szCs w:val="22"/>
              </w:rPr>
              <w:t xml:space="preserve">Total Horas Semestre: </w:t>
            </w:r>
            <w:r w:rsidR="009A26B8" w:rsidRPr="009B734C">
              <w:rPr>
                <w:rFonts w:ascii="Arial" w:hAnsi="Arial" w:cs="Arial"/>
                <w:color w:val="0F243E" w:themeColor="text2" w:themeShade="80"/>
                <w:sz w:val="22"/>
                <w:szCs w:val="22"/>
              </w:rPr>
              <w:t xml:space="preserve"> </w:t>
            </w:r>
            <w:r w:rsidR="0015247C" w:rsidRPr="009B734C">
              <w:rPr>
                <w:rFonts w:ascii="Arial" w:hAnsi="Arial" w:cs="Arial"/>
                <w:color w:val="0F243E" w:themeColor="text2" w:themeShade="80"/>
                <w:sz w:val="22"/>
                <w:szCs w:val="22"/>
              </w:rPr>
              <w:t xml:space="preserve"> </w:t>
            </w:r>
            <w:r w:rsidR="002F5EBD" w:rsidRPr="009B734C">
              <w:rPr>
                <w:rFonts w:ascii="Arial" w:hAnsi="Arial" w:cs="Arial"/>
                <w:color w:val="0F243E" w:themeColor="text2" w:themeShade="80"/>
                <w:sz w:val="22"/>
                <w:szCs w:val="22"/>
              </w:rPr>
              <w:t>96</w:t>
            </w:r>
          </w:p>
        </w:tc>
      </w:tr>
      <w:tr w:rsidR="009A43A0" w:rsidRPr="009B734C" w:rsidTr="009A43A0">
        <w:trPr>
          <w:trHeight w:val="389"/>
        </w:trPr>
        <w:tc>
          <w:tcPr>
            <w:tcW w:w="3652" w:type="dxa"/>
            <w:gridSpan w:val="2"/>
            <w:tcBorders>
              <w:right w:val="single" w:sz="4" w:space="0" w:color="auto"/>
            </w:tcBorders>
          </w:tcPr>
          <w:p w:rsidR="009A43A0" w:rsidRPr="009B734C" w:rsidRDefault="009A43A0" w:rsidP="00855B48">
            <w:pPr>
              <w:jc w:val="both"/>
              <w:rPr>
                <w:rFonts w:ascii="Arial" w:hAnsi="Arial" w:cs="Arial"/>
                <w:color w:val="0F243E" w:themeColor="text2" w:themeShade="80"/>
                <w:sz w:val="22"/>
                <w:szCs w:val="22"/>
              </w:rPr>
            </w:pPr>
            <w:r w:rsidRPr="009B734C">
              <w:rPr>
                <w:rFonts w:ascii="Arial" w:hAnsi="Arial" w:cs="Arial"/>
                <w:color w:val="0F243E" w:themeColor="text2" w:themeShade="80"/>
                <w:sz w:val="22"/>
                <w:szCs w:val="22"/>
              </w:rPr>
              <w:t>Jornada Diurna</w:t>
            </w:r>
          </w:p>
        </w:tc>
        <w:tc>
          <w:tcPr>
            <w:tcW w:w="709" w:type="dxa"/>
            <w:tcBorders>
              <w:right w:val="single" w:sz="4" w:space="0" w:color="auto"/>
            </w:tcBorders>
          </w:tcPr>
          <w:p w:rsidR="009A43A0" w:rsidRPr="009B734C" w:rsidRDefault="002F5EBD" w:rsidP="00855B48">
            <w:pPr>
              <w:jc w:val="both"/>
              <w:rPr>
                <w:rFonts w:ascii="Arial" w:hAnsi="Arial" w:cs="Arial"/>
                <w:color w:val="0F243E" w:themeColor="text2" w:themeShade="80"/>
                <w:sz w:val="22"/>
                <w:szCs w:val="22"/>
              </w:rPr>
            </w:pPr>
            <w:r w:rsidRPr="009B734C">
              <w:rPr>
                <w:rFonts w:ascii="Arial" w:hAnsi="Arial" w:cs="Arial"/>
                <w:color w:val="0F243E" w:themeColor="text2" w:themeShade="80"/>
                <w:sz w:val="22"/>
                <w:szCs w:val="22"/>
              </w:rPr>
              <w:t>X</w:t>
            </w:r>
          </w:p>
        </w:tc>
        <w:tc>
          <w:tcPr>
            <w:tcW w:w="3919" w:type="dxa"/>
            <w:gridSpan w:val="2"/>
            <w:tcBorders>
              <w:left w:val="single" w:sz="4" w:space="0" w:color="auto"/>
            </w:tcBorders>
          </w:tcPr>
          <w:p w:rsidR="009A43A0" w:rsidRPr="009B734C" w:rsidRDefault="009A43A0" w:rsidP="00855B48">
            <w:pPr>
              <w:jc w:val="both"/>
              <w:rPr>
                <w:rFonts w:ascii="Arial" w:hAnsi="Arial" w:cs="Arial"/>
                <w:color w:val="0F243E" w:themeColor="text2" w:themeShade="80"/>
                <w:sz w:val="22"/>
                <w:szCs w:val="22"/>
              </w:rPr>
            </w:pPr>
            <w:r w:rsidRPr="009B734C">
              <w:rPr>
                <w:rFonts w:ascii="Arial" w:hAnsi="Arial" w:cs="Arial"/>
                <w:color w:val="0F243E" w:themeColor="text2" w:themeShade="80"/>
                <w:sz w:val="22"/>
                <w:szCs w:val="22"/>
              </w:rPr>
              <w:t>Jornada Nocturna</w:t>
            </w:r>
          </w:p>
        </w:tc>
        <w:tc>
          <w:tcPr>
            <w:tcW w:w="774" w:type="dxa"/>
            <w:tcBorders>
              <w:left w:val="single" w:sz="4" w:space="0" w:color="auto"/>
            </w:tcBorders>
          </w:tcPr>
          <w:p w:rsidR="009A43A0" w:rsidRPr="009B734C" w:rsidRDefault="0026451A" w:rsidP="00855B48">
            <w:pPr>
              <w:jc w:val="both"/>
              <w:rPr>
                <w:rFonts w:ascii="Arial" w:hAnsi="Arial" w:cs="Arial"/>
                <w:color w:val="0F243E" w:themeColor="text2" w:themeShade="80"/>
                <w:sz w:val="22"/>
                <w:szCs w:val="22"/>
              </w:rPr>
            </w:pPr>
            <w:r w:rsidRPr="009B734C">
              <w:rPr>
                <w:rFonts w:ascii="Arial" w:hAnsi="Arial" w:cs="Arial"/>
                <w:color w:val="0F243E" w:themeColor="text2" w:themeShade="80"/>
                <w:sz w:val="22"/>
                <w:szCs w:val="22"/>
              </w:rPr>
              <w:t xml:space="preserve"> </w:t>
            </w:r>
          </w:p>
        </w:tc>
      </w:tr>
    </w:tbl>
    <w:p w:rsidR="009D3B04" w:rsidRDefault="009D3B04" w:rsidP="00855B48">
      <w:pPr>
        <w:jc w:val="both"/>
        <w:rPr>
          <w:rFonts w:ascii="Arial" w:hAnsi="Arial" w:cs="Arial"/>
          <w:color w:val="0F243E" w:themeColor="text2" w:themeShade="80"/>
          <w:sz w:val="22"/>
          <w:szCs w:val="22"/>
        </w:rPr>
      </w:pPr>
    </w:p>
    <w:p w:rsidR="009B734C" w:rsidRPr="009B734C" w:rsidRDefault="009B734C" w:rsidP="00855B48">
      <w:pPr>
        <w:jc w:val="both"/>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2894"/>
        <w:gridCol w:w="3071"/>
        <w:gridCol w:w="3089"/>
      </w:tblGrid>
      <w:tr w:rsidR="009D3B04" w:rsidRPr="009B734C" w:rsidTr="008A5B65">
        <w:tc>
          <w:tcPr>
            <w:tcW w:w="9054" w:type="dxa"/>
            <w:gridSpan w:val="3"/>
            <w:shd w:val="clear" w:color="auto" w:fill="365F91" w:themeFill="accent1" w:themeFillShade="BF"/>
          </w:tcPr>
          <w:p w:rsidR="009D3B04" w:rsidRPr="009B734C" w:rsidRDefault="009D3B04" w:rsidP="00855B48">
            <w:pPr>
              <w:jc w:val="both"/>
              <w:rPr>
                <w:rFonts w:ascii="Arial" w:hAnsi="Arial" w:cs="Arial"/>
                <w:b/>
                <w:color w:val="0F243E" w:themeColor="text2" w:themeShade="80"/>
                <w:sz w:val="22"/>
                <w:szCs w:val="22"/>
              </w:rPr>
            </w:pPr>
            <w:r w:rsidRPr="009B734C">
              <w:rPr>
                <w:rFonts w:ascii="Arial" w:hAnsi="Arial" w:cs="Arial"/>
                <w:b/>
                <w:color w:val="FFFFFF" w:themeColor="background1"/>
                <w:sz w:val="22"/>
                <w:szCs w:val="22"/>
              </w:rPr>
              <w:t xml:space="preserve">TIEMPO DE TRABAJO INDEPENDIENTE DEL ESTUDIANTE </w:t>
            </w:r>
          </w:p>
        </w:tc>
      </w:tr>
      <w:tr w:rsidR="009D3B04" w:rsidRPr="009B734C" w:rsidTr="008A5B65">
        <w:tc>
          <w:tcPr>
            <w:tcW w:w="2894" w:type="dxa"/>
            <w:tcBorders>
              <w:right w:val="single" w:sz="4" w:space="0" w:color="auto"/>
            </w:tcBorders>
          </w:tcPr>
          <w:p w:rsidR="009D3B04" w:rsidRPr="009B734C" w:rsidRDefault="009D3B04" w:rsidP="00855B48">
            <w:pPr>
              <w:jc w:val="both"/>
              <w:rPr>
                <w:rFonts w:ascii="Arial" w:hAnsi="Arial" w:cs="Arial"/>
                <w:color w:val="0F243E" w:themeColor="text2" w:themeShade="80"/>
                <w:sz w:val="22"/>
                <w:szCs w:val="22"/>
              </w:rPr>
            </w:pPr>
            <w:r w:rsidRPr="009B734C">
              <w:rPr>
                <w:rFonts w:ascii="Arial" w:hAnsi="Arial" w:cs="Arial"/>
                <w:color w:val="0F243E" w:themeColor="text2" w:themeShade="80"/>
                <w:sz w:val="22"/>
                <w:szCs w:val="22"/>
              </w:rPr>
              <w:t>Horas Semana:</w:t>
            </w:r>
            <w:r w:rsidR="00F34516" w:rsidRPr="009B734C">
              <w:rPr>
                <w:rFonts w:ascii="Arial" w:hAnsi="Arial" w:cs="Arial"/>
                <w:color w:val="0F243E" w:themeColor="text2" w:themeShade="80"/>
                <w:sz w:val="22"/>
                <w:szCs w:val="22"/>
              </w:rPr>
              <w:t xml:space="preserve"> 2</w:t>
            </w:r>
          </w:p>
        </w:tc>
        <w:tc>
          <w:tcPr>
            <w:tcW w:w="3071" w:type="dxa"/>
            <w:tcBorders>
              <w:right w:val="single" w:sz="4" w:space="0" w:color="auto"/>
            </w:tcBorders>
          </w:tcPr>
          <w:p w:rsidR="009D3B04" w:rsidRPr="009B734C" w:rsidRDefault="009D3B04" w:rsidP="00855B48">
            <w:pPr>
              <w:jc w:val="both"/>
              <w:rPr>
                <w:rFonts w:ascii="Arial" w:hAnsi="Arial" w:cs="Arial"/>
                <w:color w:val="0F243E" w:themeColor="text2" w:themeShade="80"/>
                <w:sz w:val="22"/>
                <w:szCs w:val="22"/>
              </w:rPr>
            </w:pPr>
            <w:r w:rsidRPr="009B734C">
              <w:rPr>
                <w:rFonts w:ascii="Arial" w:hAnsi="Arial" w:cs="Arial"/>
                <w:color w:val="0F243E" w:themeColor="text2" w:themeShade="80"/>
                <w:sz w:val="22"/>
                <w:szCs w:val="22"/>
              </w:rPr>
              <w:t>Horas Mes:</w:t>
            </w:r>
            <w:r w:rsidR="002F5EBD" w:rsidRPr="009B734C">
              <w:rPr>
                <w:rFonts w:ascii="Arial" w:hAnsi="Arial" w:cs="Arial"/>
                <w:color w:val="0F243E" w:themeColor="text2" w:themeShade="80"/>
                <w:sz w:val="22"/>
                <w:szCs w:val="22"/>
              </w:rPr>
              <w:t xml:space="preserve"> </w:t>
            </w:r>
            <w:r w:rsidR="00F34516" w:rsidRPr="009B734C">
              <w:rPr>
                <w:rFonts w:ascii="Arial" w:hAnsi="Arial" w:cs="Arial"/>
                <w:color w:val="0F243E" w:themeColor="text2" w:themeShade="80"/>
                <w:sz w:val="22"/>
                <w:szCs w:val="22"/>
              </w:rPr>
              <w:t>8</w:t>
            </w:r>
          </w:p>
        </w:tc>
        <w:tc>
          <w:tcPr>
            <w:tcW w:w="3089" w:type="dxa"/>
            <w:tcBorders>
              <w:left w:val="single" w:sz="4" w:space="0" w:color="auto"/>
            </w:tcBorders>
          </w:tcPr>
          <w:p w:rsidR="009D3B04" w:rsidRPr="009B734C" w:rsidRDefault="009D3B04" w:rsidP="00855B48">
            <w:pPr>
              <w:jc w:val="both"/>
              <w:rPr>
                <w:rFonts w:ascii="Arial" w:hAnsi="Arial" w:cs="Arial"/>
                <w:color w:val="0F243E" w:themeColor="text2" w:themeShade="80"/>
                <w:sz w:val="22"/>
                <w:szCs w:val="22"/>
              </w:rPr>
            </w:pPr>
            <w:r w:rsidRPr="009B734C">
              <w:rPr>
                <w:rFonts w:ascii="Arial" w:hAnsi="Arial" w:cs="Arial"/>
                <w:color w:val="0F243E" w:themeColor="text2" w:themeShade="80"/>
                <w:sz w:val="22"/>
                <w:szCs w:val="22"/>
              </w:rPr>
              <w:t>Horas Semestre:</w:t>
            </w:r>
            <w:r w:rsidR="002F5EBD" w:rsidRPr="009B734C">
              <w:rPr>
                <w:rFonts w:ascii="Arial" w:hAnsi="Arial" w:cs="Arial"/>
                <w:color w:val="0F243E" w:themeColor="text2" w:themeShade="80"/>
                <w:sz w:val="22"/>
                <w:szCs w:val="22"/>
              </w:rPr>
              <w:t xml:space="preserve"> </w:t>
            </w:r>
            <w:r w:rsidR="00F34516" w:rsidRPr="009B734C">
              <w:rPr>
                <w:rFonts w:ascii="Arial" w:hAnsi="Arial" w:cs="Arial"/>
                <w:color w:val="0F243E" w:themeColor="text2" w:themeShade="80"/>
                <w:sz w:val="22"/>
                <w:szCs w:val="22"/>
              </w:rPr>
              <w:t>32</w:t>
            </w:r>
          </w:p>
        </w:tc>
      </w:tr>
    </w:tbl>
    <w:p w:rsidR="009D3B04" w:rsidRDefault="009D3B04" w:rsidP="00855B48">
      <w:pPr>
        <w:jc w:val="both"/>
        <w:rPr>
          <w:rFonts w:ascii="Arial" w:hAnsi="Arial" w:cs="Arial"/>
          <w:color w:val="0F243E" w:themeColor="text2" w:themeShade="80"/>
          <w:sz w:val="22"/>
          <w:szCs w:val="22"/>
        </w:rPr>
      </w:pPr>
    </w:p>
    <w:p w:rsidR="00855B48" w:rsidRPr="009B734C" w:rsidRDefault="00855B48" w:rsidP="00855B48">
      <w:pPr>
        <w:jc w:val="both"/>
        <w:rPr>
          <w:rFonts w:ascii="Arial" w:hAnsi="Arial" w:cs="Arial"/>
          <w:color w:val="0F243E" w:themeColor="text2" w:themeShade="80"/>
          <w:sz w:val="22"/>
          <w:szCs w:val="22"/>
        </w:rPr>
      </w:pPr>
    </w:p>
    <w:p w:rsidR="009D3B04" w:rsidRPr="009B734C" w:rsidRDefault="009D3B04" w:rsidP="00855B48">
      <w:pPr>
        <w:jc w:val="both"/>
        <w:rPr>
          <w:rFonts w:ascii="Arial" w:hAnsi="Arial" w:cs="Arial"/>
          <w:color w:val="0F243E" w:themeColor="text2" w:themeShade="80"/>
          <w:sz w:val="22"/>
          <w:szCs w:val="22"/>
        </w:rPr>
      </w:pPr>
    </w:p>
    <w:p w:rsidR="009D3B04" w:rsidRDefault="009D3B04" w:rsidP="00855B48">
      <w:pPr>
        <w:jc w:val="both"/>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8828"/>
      </w:tblGrid>
      <w:tr w:rsidR="009D3B04" w:rsidRPr="009B734C" w:rsidTr="00855B48">
        <w:tc>
          <w:tcPr>
            <w:tcW w:w="8828" w:type="dxa"/>
            <w:shd w:val="clear" w:color="auto" w:fill="365F91" w:themeFill="accent1" w:themeFillShade="BF"/>
          </w:tcPr>
          <w:p w:rsidR="009D3B04" w:rsidRPr="009B734C" w:rsidRDefault="009D3B04" w:rsidP="00855B48">
            <w:pPr>
              <w:jc w:val="both"/>
              <w:rPr>
                <w:rFonts w:ascii="Arial" w:hAnsi="Arial" w:cs="Arial"/>
                <w:b/>
                <w:color w:val="0F243E" w:themeColor="text2" w:themeShade="80"/>
                <w:sz w:val="22"/>
                <w:szCs w:val="22"/>
              </w:rPr>
            </w:pPr>
            <w:r w:rsidRPr="009B734C">
              <w:rPr>
                <w:rFonts w:ascii="Arial" w:hAnsi="Arial" w:cs="Arial"/>
                <w:b/>
                <w:color w:val="FFFFFF" w:themeColor="background1"/>
                <w:sz w:val="22"/>
                <w:szCs w:val="22"/>
              </w:rPr>
              <w:lastRenderedPageBreak/>
              <w:t>JUSTIFICACIÓN:</w:t>
            </w:r>
          </w:p>
        </w:tc>
      </w:tr>
      <w:tr w:rsidR="009D3B04" w:rsidRPr="009B734C" w:rsidTr="00855B48">
        <w:tc>
          <w:tcPr>
            <w:tcW w:w="8828" w:type="dxa"/>
          </w:tcPr>
          <w:p w:rsidR="00E01CF2" w:rsidRDefault="00E01CF2" w:rsidP="00855B48">
            <w:pPr>
              <w:jc w:val="both"/>
              <w:rPr>
                <w:rFonts w:ascii="Arial" w:hAnsi="Arial" w:cs="Arial"/>
                <w:sz w:val="22"/>
                <w:szCs w:val="22"/>
              </w:rPr>
            </w:pPr>
          </w:p>
          <w:p w:rsidR="002F5EBD" w:rsidRPr="009B734C" w:rsidRDefault="002F5EBD" w:rsidP="00855B48">
            <w:pPr>
              <w:jc w:val="both"/>
              <w:rPr>
                <w:rFonts w:ascii="Arial" w:hAnsi="Arial" w:cs="Arial"/>
                <w:sz w:val="22"/>
                <w:szCs w:val="22"/>
              </w:rPr>
            </w:pPr>
            <w:r w:rsidRPr="009B734C">
              <w:rPr>
                <w:rFonts w:ascii="Arial" w:hAnsi="Arial" w:cs="Arial"/>
                <w:sz w:val="22"/>
                <w:szCs w:val="22"/>
              </w:rPr>
              <w:t>Hoy en día las matemáticas y las ciencias naturales son necesarias para la interpretación y modelación de fenómenos de la naturaleza, de acuerdo con la complejidad de los problemas a ser resuelt</w:t>
            </w:r>
            <w:r w:rsidR="001E07C4" w:rsidRPr="009B734C">
              <w:rPr>
                <w:rFonts w:ascii="Arial" w:hAnsi="Arial" w:cs="Arial"/>
                <w:sz w:val="22"/>
                <w:szCs w:val="22"/>
              </w:rPr>
              <w:t xml:space="preserve">os se requiere empleo de ésta </w:t>
            </w:r>
            <w:r w:rsidRPr="009B734C">
              <w:rPr>
                <w:rFonts w:ascii="Arial" w:hAnsi="Arial" w:cs="Arial"/>
                <w:sz w:val="22"/>
                <w:szCs w:val="22"/>
              </w:rPr>
              <w:t>como herramienta fundamental.</w:t>
            </w:r>
          </w:p>
          <w:p w:rsidR="002F5EBD" w:rsidRPr="009B734C" w:rsidRDefault="002F5EBD" w:rsidP="00855B48">
            <w:pPr>
              <w:jc w:val="both"/>
              <w:rPr>
                <w:rFonts w:ascii="Arial" w:hAnsi="Arial" w:cs="Arial"/>
                <w:sz w:val="22"/>
                <w:szCs w:val="22"/>
              </w:rPr>
            </w:pPr>
          </w:p>
          <w:p w:rsidR="002F5EBD" w:rsidRPr="009B734C" w:rsidRDefault="002F5EBD" w:rsidP="00855B48">
            <w:pPr>
              <w:jc w:val="both"/>
              <w:rPr>
                <w:rFonts w:ascii="Arial" w:hAnsi="Arial" w:cs="Arial"/>
                <w:sz w:val="22"/>
                <w:szCs w:val="22"/>
              </w:rPr>
            </w:pPr>
            <w:r w:rsidRPr="009B734C">
              <w:rPr>
                <w:rFonts w:ascii="Arial" w:hAnsi="Arial" w:cs="Arial"/>
                <w:sz w:val="22"/>
                <w:szCs w:val="22"/>
              </w:rPr>
              <w:t>De acuerdo a lo anterior</w:t>
            </w:r>
            <w:r w:rsidR="001E07C4" w:rsidRPr="009B734C">
              <w:rPr>
                <w:rFonts w:ascii="Arial" w:hAnsi="Arial" w:cs="Arial"/>
                <w:sz w:val="22"/>
                <w:szCs w:val="22"/>
              </w:rPr>
              <w:t xml:space="preserve"> las ecuaciones diferenciales tienen una importancia fundamental en las matemáticas para ingeniería debido a que muchas leyes y relaciones físicas aparecen matemáticamente en forma de ecuaciones diferenciales</w:t>
            </w:r>
            <w:r w:rsidRPr="009B734C">
              <w:rPr>
                <w:rFonts w:ascii="Arial" w:hAnsi="Arial" w:cs="Arial"/>
                <w:sz w:val="22"/>
                <w:szCs w:val="22"/>
              </w:rPr>
              <w:t xml:space="preserve">, teniendo en cuenta los elementos conceptuales adquiridos del cálculo diferencial y el cálculo integral. </w:t>
            </w:r>
          </w:p>
          <w:p w:rsidR="009D3B04" w:rsidRPr="009B734C" w:rsidRDefault="002F5EBD" w:rsidP="00855B48">
            <w:pPr>
              <w:jc w:val="both"/>
              <w:rPr>
                <w:rFonts w:ascii="Arial" w:hAnsi="Arial" w:cs="Arial"/>
                <w:sz w:val="22"/>
                <w:szCs w:val="22"/>
              </w:rPr>
            </w:pPr>
            <w:r w:rsidRPr="009B734C">
              <w:rPr>
                <w:rFonts w:ascii="Arial" w:hAnsi="Arial" w:cs="Arial"/>
                <w:sz w:val="22"/>
                <w:szCs w:val="22"/>
              </w:rPr>
              <w:t xml:space="preserve"> </w:t>
            </w:r>
            <w:r w:rsidR="001D5BBE" w:rsidRPr="009B734C">
              <w:rPr>
                <w:rFonts w:ascii="Arial" w:hAnsi="Arial" w:cs="Arial"/>
                <w:sz w:val="22"/>
                <w:szCs w:val="22"/>
              </w:rPr>
              <w:t xml:space="preserve">  </w:t>
            </w:r>
          </w:p>
          <w:p w:rsidR="001E07C4" w:rsidRDefault="001E07C4" w:rsidP="00855B48">
            <w:pPr>
              <w:jc w:val="both"/>
              <w:rPr>
                <w:rFonts w:ascii="Arial" w:hAnsi="Arial" w:cs="Arial"/>
                <w:sz w:val="22"/>
                <w:szCs w:val="22"/>
              </w:rPr>
            </w:pPr>
            <w:r w:rsidRPr="009B734C">
              <w:rPr>
                <w:rFonts w:ascii="Arial" w:hAnsi="Arial" w:cs="Arial"/>
                <w:sz w:val="22"/>
                <w:szCs w:val="22"/>
              </w:rPr>
              <w:t>Por lo tanto se hace necesario un estudio riguroso de los métodos clásicos para resolver dichas ecuaciones. Estos métodos de modelamiento son de gran práctica para cualquier ingeniero.</w:t>
            </w:r>
          </w:p>
          <w:p w:rsidR="00E01CF2" w:rsidRPr="009B734C" w:rsidRDefault="00E01CF2" w:rsidP="00855B48">
            <w:pPr>
              <w:jc w:val="both"/>
              <w:rPr>
                <w:rFonts w:ascii="Arial" w:hAnsi="Arial" w:cs="Arial"/>
                <w:color w:val="0F243E" w:themeColor="text2" w:themeShade="80"/>
                <w:sz w:val="22"/>
                <w:szCs w:val="22"/>
              </w:rPr>
            </w:pPr>
          </w:p>
        </w:tc>
      </w:tr>
    </w:tbl>
    <w:p w:rsidR="009D3B04" w:rsidRPr="009B734C" w:rsidRDefault="009D3B04" w:rsidP="00855B48">
      <w:pPr>
        <w:jc w:val="both"/>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9B734C" w:rsidTr="002F5EBD">
        <w:tc>
          <w:tcPr>
            <w:tcW w:w="9740" w:type="dxa"/>
            <w:shd w:val="clear" w:color="auto" w:fill="365F91" w:themeFill="accent1" w:themeFillShade="BF"/>
          </w:tcPr>
          <w:p w:rsidR="009D3B04" w:rsidRPr="009B734C" w:rsidRDefault="009D3B04" w:rsidP="00855B48">
            <w:pPr>
              <w:jc w:val="both"/>
              <w:rPr>
                <w:rFonts w:ascii="Arial" w:hAnsi="Arial" w:cs="Arial"/>
                <w:b/>
                <w:color w:val="0F243E" w:themeColor="text2" w:themeShade="80"/>
                <w:sz w:val="22"/>
                <w:szCs w:val="22"/>
              </w:rPr>
            </w:pPr>
            <w:r w:rsidRPr="009B734C">
              <w:rPr>
                <w:rFonts w:ascii="Arial" w:hAnsi="Arial" w:cs="Arial"/>
                <w:b/>
                <w:color w:val="FFFFFF" w:themeColor="background1"/>
                <w:sz w:val="22"/>
                <w:szCs w:val="22"/>
              </w:rPr>
              <w:t>METAS DE APRENDIZAJE:</w:t>
            </w:r>
          </w:p>
        </w:tc>
      </w:tr>
      <w:tr w:rsidR="009D3B04" w:rsidRPr="009B734C" w:rsidTr="002F5EBD">
        <w:tc>
          <w:tcPr>
            <w:tcW w:w="9740" w:type="dxa"/>
          </w:tcPr>
          <w:p w:rsidR="009D3B04" w:rsidRPr="009B734C" w:rsidRDefault="009D3B04" w:rsidP="00855B48">
            <w:pPr>
              <w:pStyle w:val="Prrafodelista"/>
              <w:spacing w:after="0" w:line="240" w:lineRule="auto"/>
              <w:ind w:left="360"/>
              <w:jc w:val="both"/>
              <w:rPr>
                <w:rFonts w:ascii="Arial" w:hAnsi="Arial" w:cs="Arial"/>
              </w:rPr>
            </w:pPr>
          </w:p>
          <w:p w:rsidR="00295E81" w:rsidRPr="009B734C" w:rsidRDefault="00295E81" w:rsidP="00855B48">
            <w:pPr>
              <w:pStyle w:val="Prrafodelista"/>
              <w:spacing w:after="0" w:line="240" w:lineRule="auto"/>
              <w:ind w:left="0"/>
              <w:jc w:val="both"/>
              <w:rPr>
                <w:rFonts w:ascii="Arial" w:hAnsi="Arial" w:cs="Arial"/>
                <w:b/>
              </w:rPr>
            </w:pPr>
            <w:r w:rsidRPr="009B734C">
              <w:rPr>
                <w:rFonts w:ascii="Arial" w:hAnsi="Arial" w:cs="Arial"/>
                <w:b/>
              </w:rPr>
              <w:t>GENERALES:</w:t>
            </w:r>
          </w:p>
          <w:p w:rsidR="00295E81" w:rsidRPr="009B734C" w:rsidRDefault="00295E81" w:rsidP="00855B48">
            <w:pPr>
              <w:pStyle w:val="Prrafodelista"/>
              <w:spacing w:after="0" w:line="240" w:lineRule="auto"/>
              <w:ind w:left="0"/>
              <w:jc w:val="both"/>
              <w:rPr>
                <w:rFonts w:ascii="Arial" w:hAnsi="Arial" w:cs="Arial"/>
                <w:b/>
              </w:rPr>
            </w:pPr>
          </w:p>
          <w:p w:rsidR="00295E81" w:rsidRPr="009B734C" w:rsidRDefault="00295E81" w:rsidP="0020708E">
            <w:pPr>
              <w:pStyle w:val="Prrafodelista"/>
              <w:numPr>
                <w:ilvl w:val="0"/>
                <w:numId w:val="13"/>
              </w:numPr>
              <w:spacing w:after="0" w:line="240" w:lineRule="auto"/>
              <w:jc w:val="both"/>
              <w:rPr>
                <w:rFonts w:ascii="Arial" w:hAnsi="Arial" w:cs="Arial"/>
              </w:rPr>
            </w:pPr>
            <w:r w:rsidRPr="009B734C">
              <w:rPr>
                <w:rFonts w:ascii="Arial" w:hAnsi="Arial" w:cs="Arial"/>
              </w:rPr>
              <w:t>Participar en la resolución de problemas de ingeniería que involucren variaciones de cantidades medibles que dependan de otros parámetros, como el tiempo, el espacio, etc.</w:t>
            </w:r>
          </w:p>
          <w:p w:rsidR="00295E81" w:rsidRPr="009B734C" w:rsidRDefault="00295E81" w:rsidP="00855B48">
            <w:pPr>
              <w:pStyle w:val="Prrafodelista"/>
              <w:spacing w:after="0" w:line="240" w:lineRule="auto"/>
              <w:ind w:left="360"/>
              <w:jc w:val="both"/>
              <w:rPr>
                <w:rFonts w:ascii="Arial" w:hAnsi="Arial" w:cs="Arial"/>
              </w:rPr>
            </w:pPr>
          </w:p>
          <w:p w:rsidR="00295E81" w:rsidRPr="009B734C" w:rsidRDefault="00295E81" w:rsidP="0020708E">
            <w:pPr>
              <w:pStyle w:val="Prrafodelista"/>
              <w:numPr>
                <w:ilvl w:val="0"/>
                <w:numId w:val="13"/>
              </w:numPr>
              <w:spacing w:after="0" w:line="240" w:lineRule="auto"/>
              <w:jc w:val="both"/>
              <w:rPr>
                <w:rFonts w:ascii="Arial" w:hAnsi="Arial" w:cs="Arial"/>
              </w:rPr>
            </w:pPr>
            <w:r w:rsidRPr="009B734C">
              <w:rPr>
                <w:rFonts w:ascii="Arial" w:hAnsi="Arial" w:cs="Arial"/>
              </w:rPr>
              <w:t>Modelar y resolver problemas de diferentes disciplinas que involucren ecuaciones diferenciales ordinarias.</w:t>
            </w:r>
          </w:p>
          <w:p w:rsidR="00295E81" w:rsidRPr="009B734C" w:rsidRDefault="00295E81" w:rsidP="00855B48">
            <w:pPr>
              <w:pStyle w:val="Prrafodelista"/>
              <w:spacing w:after="0" w:line="240" w:lineRule="auto"/>
              <w:ind w:left="0"/>
              <w:jc w:val="both"/>
              <w:rPr>
                <w:rFonts w:ascii="Arial" w:hAnsi="Arial" w:cs="Arial"/>
                <w:b/>
              </w:rPr>
            </w:pPr>
          </w:p>
          <w:p w:rsidR="00295E81" w:rsidRPr="009B734C" w:rsidRDefault="00295E81" w:rsidP="00855B48">
            <w:pPr>
              <w:pStyle w:val="Prrafodelista"/>
              <w:spacing w:after="0" w:line="240" w:lineRule="auto"/>
              <w:ind w:left="360"/>
              <w:jc w:val="both"/>
              <w:rPr>
                <w:rFonts w:ascii="Arial" w:hAnsi="Arial" w:cs="Arial"/>
              </w:rPr>
            </w:pPr>
          </w:p>
          <w:p w:rsidR="00295E81" w:rsidRPr="009B734C" w:rsidRDefault="00295E81" w:rsidP="00855B48">
            <w:pPr>
              <w:pStyle w:val="Prrafodelista"/>
              <w:spacing w:after="0" w:line="240" w:lineRule="auto"/>
              <w:ind w:left="0"/>
              <w:jc w:val="both"/>
              <w:rPr>
                <w:rFonts w:ascii="Arial" w:hAnsi="Arial" w:cs="Arial"/>
                <w:b/>
              </w:rPr>
            </w:pPr>
            <w:r w:rsidRPr="009B734C">
              <w:rPr>
                <w:rFonts w:ascii="Arial" w:hAnsi="Arial" w:cs="Arial"/>
                <w:b/>
              </w:rPr>
              <w:t>INGENIERIA CIVIL:</w:t>
            </w:r>
          </w:p>
          <w:p w:rsidR="00295E81" w:rsidRPr="009B734C" w:rsidRDefault="00295E81" w:rsidP="00855B48">
            <w:pPr>
              <w:pStyle w:val="Prrafodelista"/>
              <w:spacing w:after="0" w:line="240" w:lineRule="auto"/>
              <w:ind w:left="360"/>
              <w:jc w:val="both"/>
              <w:rPr>
                <w:rFonts w:ascii="Arial" w:hAnsi="Arial" w:cs="Arial"/>
              </w:rPr>
            </w:pPr>
          </w:p>
          <w:p w:rsidR="009025C6" w:rsidRPr="009B734C" w:rsidRDefault="009025C6" w:rsidP="0020708E">
            <w:pPr>
              <w:pStyle w:val="Prrafodelista"/>
              <w:numPr>
                <w:ilvl w:val="0"/>
                <w:numId w:val="13"/>
              </w:numPr>
              <w:spacing w:after="0" w:line="240" w:lineRule="auto"/>
              <w:jc w:val="both"/>
              <w:rPr>
                <w:rFonts w:ascii="Arial" w:hAnsi="Arial" w:cs="Arial"/>
              </w:rPr>
            </w:pPr>
            <w:r w:rsidRPr="009B734C">
              <w:rPr>
                <w:rFonts w:ascii="Arial" w:hAnsi="Arial" w:cs="Arial"/>
              </w:rPr>
              <w:t>Aplicar las ecuaciones diferenciales para modelar fenómenos biológicos y resolver problemas propios de la ingeniería Civil,  en contextos de aplicación como fluidos, desviación de una viga, curvatura  de una columna vertical y Longitud de vigas.</w:t>
            </w:r>
          </w:p>
          <w:p w:rsidR="00113F3E" w:rsidRPr="009B734C" w:rsidRDefault="00113F3E" w:rsidP="00855B48">
            <w:pPr>
              <w:pStyle w:val="Prrafodelista"/>
              <w:spacing w:after="0" w:line="240" w:lineRule="auto"/>
              <w:ind w:left="360"/>
              <w:jc w:val="both"/>
              <w:rPr>
                <w:rFonts w:ascii="Arial" w:hAnsi="Arial" w:cs="Arial"/>
              </w:rPr>
            </w:pPr>
          </w:p>
          <w:p w:rsidR="00030458" w:rsidRPr="009B734C" w:rsidRDefault="00030458" w:rsidP="0020708E">
            <w:pPr>
              <w:pStyle w:val="Prrafodelista"/>
              <w:numPr>
                <w:ilvl w:val="0"/>
                <w:numId w:val="13"/>
              </w:numPr>
              <w:spacing w:after="0" w:line="240" w:lineRule="auto"/>
              <w:jc w:val="both"/>
              <w:rPr>
                <w:rFonts w:ascii="Arial" w:hAnsi="Arial" w:cs="Arial"/>
                <w:color w:val="0F243E" w:themeColor="text2" w:themeShade="80"/>
              </w:rPr>
            </w:pPr>
            <w:r w:rsidRPr="009B734C">
              <w:rPr>
                <w:rFonts w:ascii="Arial" w:hAnsi="Arial" w:cs="Arial"/>
              </w:rPr>
              <w:t>Entender y resolver  problemas de actualidad como: determinar el tiempo en que tarda en endurecer el concreto usado en determinadas construcciones, calcular la resistencia de un puente y establecer el tiempo que se demora la construcción de estructuras como edificio</w:t>
            </w:r>
            <w:r w:rsidR="00D1181C" w:rsidRPr="009B734C">
              <w:rPr>
                <w:rFonts w:ascii="Arial" w:hAnsi="Arial" w:cs="Arial"/>
              </w:rPr>
              <w:t xml:space="preserve">s, casas, carreteras y puentes; </w:t>
            </w:r>
            <w:r w:rsidRPr="009B734C">
              <w:rPr>
                <w:rFonts w:ascii="Arial" w:hAnsi="Arial" w:cs="Arial"/>
              </w:rPr>
              <w:t>los cuales involucran la solución de modelos con ecuaciones de diferenciales.</w:t>
            </w:r>
          </w:p>
          <w:p w:rsidR="009B734C" w:rsidRDefault="009B734C" w:rsidP="00855B48">
            <w:pPr>
              <w:jc w:val="both"/>
              <w:rPr>
                <w:rFonts w:ascii="Arial" w:hAnsi="Arial" w:cs="Arial"/>
                <w:b/>
                <w:sz w:val="22"/>
                <w:szCs w:val="22"/>
              </w:rPr>
            </w:pPr>
          </w:p>
          <w:p w:rsidR="009B734C" w:rsidRDefault="009B734C" w:rsidP="00855B48">
            <w:pPr>
              <w:jc w:val="both"/>
              <w:rPr>
                <w:rFonts w:ascii="Arial" w:hAnsi="Arial" w:cs="Arial"/>
                <w:b/>
                <w:sz w:val="22"/>
                <w:szCs w:val="22"/>
              </w:rPr>
            </w:pPr>
          </w:p>
          <w:p w:rsidR="009B734C" w:rsidRDefault="009B734C" w:rsidP="00855B48">
            <w:pPr>
              <w:jc w:val="both"/>
              <w:rPr>
                <w:rFonts w:ascii="Arial" w:hAnsi="Arial" w:cs="Arial"/>
                <w:b/>
                <w:sz w:val="22"/>
                <w:szCs w:val="22"/>
              </w:rPr>
            </w:pPr>
          </w:p>
          <w:p w:rsidR="009B734C" w:rsidRDefault="009B734C" w:rsidP="00855B48">
            <w:pPr>
              <w:jc w:val="both"/>
              <w:rPr>
                <w:rFonts w:ascii="Arial" w:hAnsi="Arial" w:cs="Arial"/>
                <w:b/>
                <w:sz w:val="22"/>
                <w:szCs w:val="22"/>
              </w:rPr>
            </w:pPr>
          </w:p>
          <w:p w:rsidR="009B734C" w:rsidRDefault="009B734C" w:rsidP="00855B48">
            <w:pPr>
              <w:jc w:val="both"/>
              <w:rPr>
                <w:rFonts w:ascii="Arial" w:hAnsi="Arial" w:cs="Arial"/>
                <w:b/>
                <w:sz w:val="22"/>
                <w:szCs w:val="22"/>
              </w:rPr>
            </w:pPr>
          </w:p>
          <w:p w:rsidR="001276D9" w:rsidRPr="009B734C" w:rsidRDefault="001276D9" w:rsidP="00855B48">
            <w:pPr>
              <w:jc w:val="both"/>
              <w:rPr>
                <w:rFonts w:ascii="Arial" w:hAnsi="Arial" w:cs="Arial"/>
                <w:b/>
                <w:sz w:val="22"/>
                <w:szCs w:val="22"/>
              </w:rPr>
            </w:pPr>
            <w:r w:rsidRPr="009B734C">
              <w:rPr>
                <w:rFonts w:ascii="Arial" w:hAnsi="Arial" w:cs="Arial"/>
                <w:b/>
                <w:sz w:val="22"/>
                <w:szCs w:val="22"/>
              </w:rPr>
              <w:t>INGENIERIA MECANICA:</w:t>
            </w:r>
          </w:p>
          <w:p w:rsidR="001276D9" w:rsidRPr="009B734C" w:rsidRDefault="001276D9" w:rsidP="00855B48">
            <w:pPr>
              <w:jc w:val="both"/>
              <w:rPr>
                <w:rFonts w:ascii="Arial" w:hAnsi="Arial" w:cs="Arial"/>
                <w:b/>
                <w:color w:val="0F243E" w:themeColor="text2" w:themeShade="80"/>
                <w:sz w:val="22"/>
                <w:szCs w:val="22"/>
              </w:rPr>
            </w:pPr>
          </w:p>
          <w:p w:rsidR="001276D9" w:rsidRPr="009B734C" w:rsidRDefault="001276D9" w:rsidP="0020708E">
            <w:pPr>
              <w:pStyle w:val="Prrafodelista"/>
              <w:numPr>
                <w:ilvl w:val="0"/>
                <w:numId w:val="13"/>
              </w:numPr>
              <w:spacing w:after="0" w:line="240" w:lineRule="auto"/>
              <w:jc w:val="both"/>
              <w:rPr>
                <w:rFonts w:ascii="Arial" w:hAnsi="Arial" w:cs="Arial"/>
              </w:rPr>
            </w:pPr>
            <w:r w:rsidRPr="009B734C">
              <w:rPr>
                <w:rFonts w:ascii="Arial" w:hAnsi="Arial" w:cs="Arial"/>
              </w:rPr>
              <w:t>Aplicar las ecuaciones diferenciales para modelar fenómenos biológicos y resolver problemas propios de la ingeniería Mecánica,  en contextos de aplicación como Fluidos y resortes acoplados.</w:t>
            </w:r>
          </w:p>
          <w:p w:rsidR="001276D9" w:rsidRPr="009B734C" w:rsidRDefault="001276D9" w:rsidP="00855B48">
            <w:pPr>
              <w:pStyle w:val="Prrafodelista"/>
              <w:spacing w:after="0" w:line="240" w:lineRule="auto"/>
              <w:ind w:left="360"/>
              <w:jc w:val="both"/>
              <w:rPr>
                <w:rFonts w:ascii="Arial" w:hAnsi="Arial" w:cs="Arial"/>
              </w:rPr>
            </w:pPr>
          </w:p>
          <w:p w:rsidR="00030458" w:rsidRPr="009B734C" w:rsidRDefault="001276D9" w:rsidP="0020708E">
            <w:pPr>
              <w:pStyle w:val="Prrafodelista"/>
              <w:numPr>
                <w:ilvl w:val="0"/>
                <w:numId w:val="13"/>
              </w:numPr>
              <w:spacing w:after="0" w:line="240" w:lineRule="auto"/>
              <w:jc w:val="both"/>
              <w:rPr>
                <w:rFonts w:ascii="Arial" w:hAnsi="Arial" w:cs="Arial"/>
                <w:b/>
              </w:rPr>
            </w:pPr>
            <w:r w:rsidRPr="009B734C">
              <w:rPr>
                <w:rFonts w:ascii="Arial" w:hAnsi="Arial" w:cs="Arial"/>
              </w:rPr>
              <w:t>Entender y resolver  problemas de actualidad</w:t>
            </w:r>
            <w:r w:rsidR="00030458" w:rsidRPr="009B734C">
              <w:rPr>
                <w:rFonts w:ascii="Arial" w:hAnsi="Arial" w:cs="Arial"/>
              </w:rPr>
              <w:t xml:space="preserve"> como: determinar la elongación o el pandeo de las vigas para construir estructuras</w:t>
            </w:r>
            <w:r w:rsidR="00A946AF" w:rsidRPr="009B734C">
              <w:rPr>
                <w:rFonts w:ascii="Arial" w:hAnsi="Arial" w:cs="Arial"/>
              </w:rPr>
              <w:t>,</w:t>
            </w:r>
            <w:r w:rsidR="00D1181C" w:rsidRPr="009B734C">
              <w:rPr>
                <w:rFonts w:ascii="Arial" w:hAnsi="Arial" w:cs="Arial"/>
              </w:rPr>
              <w:t xml:space="preserve"> determinar la concentración de contaminantes</w:t>
            </w:r>
            <w:r w:rsidR="00A946AF" w:rsidRPr="009B734C">
              <w:rPr>
                <w:rFonts w:ascii="Arial" w:hAnsi="Arial" w:cs="Arial"/>
              </w:rPr>
              <w:t>, velocidades y aceleraciones de sistemas tan variados como: masa- resorte, cadena - carga, carga - plano inclinado y para obtener todos los estados (esfuerzos, deformaciones, reacciones, etc.) en estructuras</w:t>
            </w:r>
            <w:r w:rsidR="00D1181C" w:rsidRPr="009B734C">
              <w:rPr>
                <w:rFonts w:ascii="Arial" w:hAnsi="Arial" w:cs="Arial"/>
              </w:rPr>
              <w:t>;</w:t>
            </w:r>
            <w:r w:rsidR="00030458" w:rsidRPr="009B734C">
              <w:rPr>
                <w:rFonts w:ascii="Arial" w:hAnsi="Arial" w:cs="Arial"/>
              </w:rPr>
              <w:t xml:space="preserve"> los cuales </w:t>
            </w:r>
            <w:r w:rsidRPr="009B734C">
              <w:rPr>
                <w:rFonts w:ascii="Arial" w:hAnsi="Arial" w:cs="Arial"/>
              </w:rPr>
              <w:t>involucran la solución de modelos con ecuaciones de diferenciales</w:t>
            </w:r>
            <w:r w:rsidR="00030458" w:rsidRPr="009B734C">
              <w:rPr>
                <w:rFonts w:ascii="Arial" w:hAnsi="Arial" w:cs="Arial"/>
              </w:rPr>
              <w:t>.</w:t>
            </w:r>
          </w:p>
          <w:p w:rsidR="00030458" w:rsidRPr="009B734C" w:rsidRDefault="00030458" w:rsidP="00855B48">
            <w:pPr>
              <w:pStyle w:val="Prrafodelista"/>
              <w:spacing w:after="0" w:line="240" w:lineRule="auto"/>
              <w:ind w:left="360"/>
              <w:jc w:val="both"/>
              <w:rPr>
                <w:rFonts w:ascii="Arial" w:hAnsi="Arial" w:cs="Arial"/>
                <w:b/>
              </w:rPr>
            </w:pPr>
          </w:p>
          <w:p w:rsidR="00030458" w:rsidRPr="009B734C" w:rsidRDefault="00030458" w:rsidP="00855B48">
            <w:pPr>
              <w:pStyle w:val="Prrafodelista"/>
              <w:spacing w:after="0" w:line="240" w:lineRule="auto"/>
              <w:ind w:left="0"/>
              <w:jc w:val="both"/>
              <w:rPr>
                <w:rFonts w:ascii="Arial" w:hAnsi="Arial" w:cs="Arial"/>
                <w:b/>
              </w:rPr>
            </w:pPr>
          </w:p>
          <w:p w:rsidR="00030458" w:rsidRPr="009B734C" w:rsidRDefault="00030458" w:rsidP="00855B48">
            <w:pPr>
              <w:pStyle w:val="Prrafodelista"/>
              <w:spacing w:after="0" w:line="240" w:lineRule="auto"/>
              <w:ind w:left="0"/>
              <w:jc w:val="both"/>
              <w:rPr>
                <w:rFonts w:ascii="Arial" w:hAnsi="Arial" w:cs="Arial"/>
                <w:b/>
              </w:rPr>
            </w:pPr>
            <w:r w:rsidRPr="009B734C">
              <w:rPr>
                <w:rFonts w:ascii="Arial" w:hAnsi="Arial" w:cs="Arial"/>
                <w:b/>
              </w:rPr>
              <w:t>INGENIERIA DE SISTEMAS</w:t>
            </w:r>
          </w:p>
          <w:p w:rsidR="00030458" w:rsidRPr="009B734C" w:rsidRDefault="00030458" w:rsidP="00855B48">
            <w:pPr>
              <w:pStyle w:val="Prrafodelista"/>
              <w:spacing w:after="0" w:line="240" w:lineRule="auto"/>
              <w:ind w:left="0"/>
              <w:jc w:val="both"/>
              <w:rPr>
                <w:rFonts w:ascii="Arial" w:hAnsi="Arial" w:cs="Arial"/>
                <w:b/>
              </w:rPr>
            </w:pPr>
          </w:p>
          <w:p w:rsidR="00021C7C" w:rsidRPr="009B734C" w:rsidRDefault="00021C7C" w:rsidP="0020708E">
            <w:pPr>
              <w:pStyle w:val="Prrafodelista"/>
              <w:numPr>
                <w:ilvl w:val="0"/>
                <w:numId w:val="13"/>
              </w:numPr>
              <w:spacing w:after="0" w:line="240" w:lineRule="auto"/>
              <w:jc w:val="both"/>
              <w:rPr>
                <w:rFonts w:ascii="Arial" w:hAnsi="Arial" w:cs="Arial"/>
              </w:rPr>
            </w:pPr>
            <w:r w:rsidRPr="009B734C">
              <w:rPr>
                <w:rFonts w:ascii="Arial" w:hAnsi="Arial" w:cs="Arial"/>
              </w:rPr>
              <w:t>Aplicar las ecuaciones diferenciales para modelar fenómenos biológicos y resolver problemas propi</w:t>
            </w:r>
            <w:r w:rsidR="004B3B7A" w:rsidRPr="009B734C">
              <w:rPr>
                <w:rFonts w:ascii="Arial" w:hAnsi="Arial" w:cs="Arial"/>
              </w:rPr>
              <w:t>os de la ingeniería de Sistemas</w:t>
            </w:r>
            <w:r w:rsidRPr="009B734C">
              <w:rPr>
                <w:rFonts w:ascii="Arial" w:hAnsi="Arial" w:cs="Arial"/>
              </w:rPr>
              <w:t>,  en contextos de aplicación como diseño de software, modelamiento de sistemas y control  de variables.</w:t>
            </w:r>
          </w:p>
          <w:p w:rsidR="00021C7C" w:rsidRPr="009B734C" w:rsidRDefault="00021C7C" w:rsidP="00855B48">
            <w:pPr>
              <w:pStyle w:val="Prrafodelista"/>
              <w:spacing w:after="0" w:line="240" w:lineRule="auto"/>
              <w:ind w:left="360"/>
              <w:jc w:val="both"/>
              <w:rPr>
                <w:rFonts w:ascii="Arial" w:hAnsi="Arial" w:cs="Arial"/>
              </w:rPr>
            </w:pPr>
          </w:p>
          <w:p w:rsidR="00021C7C" w:rsidRPr="009B734C" w:rsidRDefault="00021C7C" w:rsidP="0020708E">
            <w:pPr>
              <w:pStyle w:val="Prrafodelista"/>
              <w:numPr>
                <w:ilvl w:val="0"/>
                <w:numId w:val="13"/>
              </w:numPr>
              <w:spacing w:after="0" w:line="240" w:lineRule="auto"/>
              <w:jc w:val="both"/>
              <w:rPr>
                <w:rFonts w:ascii="Arial" w:hAnsi="Arial" w:cs="Arial"/>
                <w:b/>
              </w:rPr>
            </w:pPr>
            <w:r w:rsidRPr="009B734C">
              <w:rPr>
                <w:rFonts w:ascii="Arial" w:hAnsi="Arial" w:cs="Arial"/>
              </w:rPr>
              <w:t>Entender y resolver  problemas de actualidad que pueden surgir en el desarrollo de software, las investigaciones para inteligencia artificial y robótica y en el desarrollo de aplicaciones que resue</w:t>
            </w:r>
            <w:r w:rsidR="00D1181C" w:rsidRPr="009B734C">
              <w:rPr>
                <w:rFonts w:ascii="Arial" w:hAnsi="Arial" w:cs="Arial"/>
              </w:rPr>
              <w:t>lvan situaciones de una empresa;</w:t>
            </w:r>
            <w:r w:rsidRPr="009B734C">
              <w:rPr>
                <w:rFonts w:ascii="Arial" w:hAnsi="Arial" w:cs="Arial"/>
              </w:rPr>
              <w:t xml:space="preserve"> los cuales involucran la solución de modelos con ecuaciones de diferenciales.</w:t>
            </w:r>
          </w:p>
          <w:p w:rsidR="00021C7C" w:rsidRPr="009B734C" w:rsidRDefault="00021C7C" w:rsidP="00855B48">
            <w:pPr>
              <w:pStyle w:val="Prrafodelista"/>
              <w:spacing w:after="0" w:line="240" w:lineRule="auto"/>
              <w:ind w:left="360"/>
              <w:jc w:val="both"/>
              <w:rPr>
                <w:rFonts w:ascii="Arial" w:hAnsi="Arial" w:cs="Arial"/>
                <w:b/>
              </w:rPr>
            </w:pPr>
          </w:p>
          <w:p w:rsidR="00021C7C" w:rsidRPr="009B734C" w:rsidRDefault="00021C7C" w:rsidP="00855B48">
            <w:pPr>
              <w:pStyle w:val="Prrafodelista"/>
              <w:spacing w:after="0" w:line="240" w:lineRule="auto"/>
              <w:ind w:left="0"/>
              <w:jc w:val="both"/>
              <w:rPr>
                <w:rFonts w:ascii="Arial" w:hAnsi="Arial" w:cs="Arial"/>
                <w:b/>
              </w:rPr>
            </w:pPr>
          </w:p>
          <w:p w:rsidR="00030458" w:rsidRPr="009B734C" w:rsidRDefault="00030458" w:rsidP="00855B48">
            <w:pPr>
              <w:pStyle w:val="Prrafodelista"/>
              <w:spacing w:after="0" w:line="240" w:lineRule="auto"/>
              <w:ind w:left="0"/>
              <w:jc w:val="both"/>
              <w:rPr>
                <w:rFonts w:ascii="Arial" w:hAnsi="Arial" w:cs="Arial"/>
                <w:b/>
              </w:rPr>
            </w:pPr>
            <w:r w:rsidRPr="009B734C">
              <w:rPr>
                <w:rFonts w:ascii="Arial" w:hAnsi="Arial" w:cs="Arial"/>
                <w:b/>
              </w:rPr>
              <w:t xml:space="preserve">INGENIERIA ELECTRONICA </w:t>
            </w:r>
          </w:p>
          <w:p w:rsidR="00030458" w:rsidRPr="009B734C" w:rsidRDefault="00030458" w:rsidP="00855B48">
            <w:pPr>
              <w:pStyle w:val="Prrafodelista"/>
              <w:spacing w:after="0" w:line="240" w:lineRule="auto"/>
              <w:ind w:left="0"/>
              <w:jc w:val="both"/>
              <w:rPr>
                <w:rFonts w:ascii="Arial" w:hAnsi="Arial" w:cs="Arial"/>
                <w:b/>
              </w:rPr>
            </w:pPr>
          </w:p>
          <w:p w:rsidR="004B3B7A" w:rsidRPr="009B734C" w:rsidRDefault="004B3B7A" w:rsidP="0020708E">
            <w:pPr>
              <w:pStyle w:val="Prrafodelista"/>
              <w:numPr>
                <w:ilvl w:val="0"/>
                <w:numId w:val="13"/>
              </w:numPr>
              <w:spacing w:after="0" w:line="240" w:lineRule="auto"/>
              <w:jc w:val="both"/>
              <w:rPr>
                <w:rFonts w:ascii="Arial" w:hAnsi="Arial" w:cs="Arial"/>
              </w:rPr>
            </w:pPr>
            <w:r w:rsidRPr="009B734C">
              <w:rPr>
                <w:rFonts w:ascii="Arial" w:hAnsi="Arial" w:cs="Arial"/>
              </w:rPr>
              <w:t xml:space="preserve">Aplicar las ecuaciones diferenciales para modelar fenómenos  y resolver problemas propios de la ingeniería </w:t>
            </w:r>
            <w:r w:rsidR="000A083C" w:rsidRPr="009B734C">
              <w:rPr>
                <w:rFonts w:ascii="Arial" w:hAnsi="Arial" w:cs="Arial"/>
              </w:rPr>
              <w:t>Electrónica</w:t>
            </w:r>
            <w:r w:rsidRPr="009B734C">
              <w:rPr>
                <w:rFonts w:ascii="Arial" w:hAnsi="Arial" w:cs="Arial"/>
              </w:rPr>
              <w:t xml:space="preserve">,  en contextos de aplicación como circuitos en serie LRC, circuitos en serie, series de potencias y redes  eléctricas. </w:t>
            </w:r>
          </w:p>
          <w:p w:rsidR="00AD27E9" w:rsidRPr="009B734C" w:rsidRDefault="00AD27E9" w:rsidP="00855B48">
            <w:pPr>
              <w:pStyle w:val="Prrafodelista"/>
              <w:spacing w:after="0" w:line="240" w:lineRule="auto"/>
              <w:ind w:left="360"/>
              <w:jc w:val="both"/>
              <w:rPr>
                <w:rFonts w:ascii="Arial" w:hAnsi="Arial" w:cs="Arial"/>
              </w:rPr>
            </w:pPr>
          </w:p>
          <w:p w:rsidR="00D1181C" w:rsidRPr="009B734C" w:rsidRDefault="00AD27E9" w:rsidP="0020708E">
            <w:pPr>
              <w:pStyle w:val="Prrafodelista"/>
              <w:numPr>
                <w:ilvl w:val="0"/>
                <w:numId w:val="13"/>
              </w:numPr>
              <w:spacing w:after="0" w:line="240" w:lineRule="auto"/>
              <w:jc w:val="both"/>
              <w:rPr>
                <w:rFonts w:ascii="Arial" w:hAnsi="Arial" w:cs="Arial"/>
              </w:rPr>
            </w:pPr>
            <w:r w:rsidRPr="009B734C">
              <w:rPr>
                <w:rFonts w:ascii="Arial" w:hAnsi="Arial" w:cs="Arial"/>
              </w:rPr>
              <w:t>Entender y resolver  problemas de actualidad  como: determinar el flujo de la corriente a través de un circuito</w:t>
            </w:r>
            <w:r w:rsidR="00A946AF" w:rsidRPr="009B734C">
              <w:rPr>
                <w:rFonts w:ascii="Arial" w:hAnsi="Arial" w:cs="Arial"/>
              </w:rPr>
              <w:t>, analizar la corriente y carga de un circuito RLC, LC, modelamiento de sistemas hidráulicos y el estudio del fenómeno de la resonancia</w:t>
            </w:r>
            <w:r w:rsidRPr="009B734C">
              <w:rPr>
                <w:rFonts w:ascii="Arial" w:hAnsi="Arial" w:cs="Arial"/>
              </w:rPr>
              <w:t xml:space="preserve">; los cuales involucran la solución de modelos con ecuaciones de diferenciales. </w:t>
            </w:r>
          </w:p>
          <w:p w:rsidR="00030458" w:rsidRPr="009B734C" w:rsidRDefault="00030458" w:rsidP="00855B48">
            <w:pPr>
              <w:pStyle w:val="Prrafodelista"/>
              <w:spacing w:after="0" w:line="240" w:lineRule="auto"/>
              <w:ind w:left="0"/>
              <w:jc w:val="both"/>
              <w:rPr>
                <w:rFonts w:ascii="Arial" w:hAnsi="Arial" w:cs="Arial"/>
                <w:b/>
              </w:rPr>
            </w:pPr>
          </w:p>
          <w:p w:rsidR="009B734C" w:rsidRDefault="009B734C" w:rsidP="00855B48">
            <w:pPr>
              <w:pStyle w:val="Prrafodelista"/>
              <w:spacing w:after="0" w:line="240" w:lineRule="auto"/>
              <w:ind w:left="0"/>
              <w:jc w:val="both"/>
              <w:rPr>
                <w:rFonts w:ascii="Arial" w:hAnsi="Arial" w:cs="Arial"/>
                <w:b/>
              </w:rPr>
            </w:pPr>
          </w:p>
          <w:p w:rsidR="00030458" w:rsidRPr="009B734C" w:rsidRDefault="00030458" w:rsidP="00855B48">
            <w:pPr>
              <w:pStyle w:val="Prrafodelista"/>
              <w:spacing w:after="0" w:line="240" w:lineRule="auto"/>
              <w:ind w:left="0"/>
              <w:jc w:val="both"/>
              <w:rPr>
                <w:rFonts w:ascii="Arial" w:hAnsi="Arial" w:cs="Arial"/>
                <w:b/>
              </w:rPr>
            </w:pPr>
            <w:r w:rsidRPr="009B734C">
              <w:rPr>
                <w:rFonts w:ascii="Arial" w:hAnsi="Arial" w:cs="Arial"/>
                <w:b/>
              </w:rPr>
              <w:t>INGENIERIA AMBIENTAL</w:t>
            </w:r>
          </w:p>
          <w:p w:rsidR="00030458" w:rsidRPr="009B734C" w:rsidRDefault="00030458" w:rsidP="00855B48">
            <w:pPr>
              <w:jc w:val="both"/>
              <w:rPr>
                <w:rFonts w:ascii="Arial" w:hAnsi="Arial" w:cs="Arial"/>
                <w:color w:val="0F243E" w:themeColor="text2" w:themeShade="80"/>
                <w:sz w:val="22"/>
                <w:szCs w:val="22"/>
              </w:rPr>
            </w:pPr>
          </w:p>
          <w:p w:rsidR="004B3B7A" w:rsidRPr="009B734C" w:rsidRDefault="004B3B7A" w:rsidP="0020708E">
            <w:pPr>
              <w:pStyle w:val="Prrafodelista"/>
              <w:numPr>
                <w:ilvl w:val="0"/>
                <w:numId w:val="13"/>
              </w:numPr>
              <w:spacing w:after="0" w:line="240" w:lineRule="auto"/>
              <w:jc w:val="both"/>
              <w:rPr>
                <w:rFonts w:ascii="Arial" w:hAnsi="Arial" w:cs="Arial"/>
              </w:rPr>
            </w:pPr>
            <w:r w:rsidRPr="009B734C">
              <w:rPr>
                <w:rFonts w:ascii="Arial" w:hAnsi="Arial" w:cs="Arial"/>
              </w:rPr>
              <w:t xml:space="preserve">Aplicar las ecuaciones diferenciales para modelar fenómenos biológicos y resolver problemas propios de la ingeniería Ambiental,  en contextos de aplicación </w:t>
            </w:r>
            <w:r w:rsidR="00D1181C" w:rsidRPr="009B734C">
              <w:rPr>
                <w:rFonts w:ascii="Arial" w:hAnsi="Arial" w:cs="Arial"/>
              </w:rPr>
              <w:t>como la  población,  el enfriamiento y las mezclas</w:t>
            </w:r>
            <w:r w:rsidRPr="009B734C">
              <w:rPr>
                <w:rFonts w:ascii="Arial" w:hAnsi="Arial" w:cs="Arial"/>
              </w:rPr>
              <w:t>.</w:t>
            </w:r>
          </w:p>
          <w:p w:rsidR="00D1181C" w:rsidRPr="009B734C" w:rsidRDefault="00D1181C" w:rsidP="00855B48">
            <w:pPr>
              <w:pStyle w:val="Prrafodelista"/>
              <w:spacing w:after="0" w:line="240" w:lineRule="auto"/>
              <w:ind w:left="360"/>
              <w:jc w:val="both"/>
              <w:rPr>
                <w:rFonts w:ascii="Arial" w:hAnsi="Arial" w:cs="Arial"/>
              </w:rPr>
            </w:pPr>
          </w:p>
          <w:p w:rsidR="001276D9" w:rsidRPr="00855B48" w:rsidRDefault="00D1181C" w:rsidP="0020708E">
            <w:pPr>
              <w:pStyle w:val="Prrafodelista"/>
              <w:numPr>
                <w:ilvl w:val="0"/>
                <w:numId w:val="13"/>
              </w:numPr>
              <w:spacing w:after="0" w:line="240" w:lineRule="auto"/>
              <w:jc w:val="both"/>
              <w:rPr>
                <w:rFonts w:ascii="Arial" w:hAnsi="Arial" w:cs="Arial"/>
                <w:b/>
                <w:color w:val="0F243E" w:themeColor="text2" w:themeShade="80"/>
              </w:rPr>
            </w:pPr>
            <w:r w:rsidRPr="009B734C">
              <w:rPr>
                <w:rFonts w:ascii="Arial" w:hAnsi="Arial" w:cs="Arial"/>
              </w:rPr>
              <w:t xml:space="preserve">Entender y resolver  problemas de actualidad  como: determinar el crecimiento de una población, encontrar el número de individuos que pertenecen a un lugar determinado y el grado de expansión que puede tener un contaminante; los cuales involucran la </w:t>
            </w:r>
            <w:r w:rsidRPr="009B734C">
              <w:rPr>
                <w:rFonts w:ascii="Arial" w:hAnsi="Arial" w:cs="Arial"/>
              </w:rPr>
              <w:lastRenderedPageBreak/>
              <w:t>solución de modelos con ecuaciones de diferenciales.</w:t>
            </w:r>
          </w:p>
          <w:p w:rsidR="00855B48" w:rsidRPr="00855B48" w:rsidRDefault="00855B48" w:rsidP="00855B48">
            <w:pPr>
              <w:jc w:val="both"/>
              <w:rPr>
                <w:rFonts w:ascii="Arial" w:hAnsi="Arial" w:cs="Arial"/>
                <w:b/>
                <w:color w:val="0F243E" w:themeColor="text2" w:themeShade="80"/>
              </w:rPr>
            </w:pPr>
          </w:p>
        </w:tc>
      </w:tr>
    </w:tbl>
    <w:p w:rsidR="0033246A" w:rsidRPr="009B734C" w:rsidRDefault="0033246A" w:rsidP="00855B48">
      <w:pPr>
        <w:jc w:val="both"/>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9B734C" w:rsidTr="002F5EBD">
        <w:tc>
          <w:tcPr>
            <w:tcW w:w="9740" w:type="dxa"/>
            <w:shd w:val="clear" w:color="auto" w:fill="365F91" w:themeFill="accent1" w:themeFillShade="BF"/>
          </w:tcPr>
          <w:p w:rsidR="009D3B04" w:rsidRPr="009B734C" w:rsidRDefault="009D3B04" w:rsidP="00855B48">
            <w:pPr>
              <w:jc w:val="both"/>
              <w:rPr>
                <w:rFonts w:ascii="Arial" w:hAnsi="Arial" w:cs="Arial"/>
                <w:b/>
                <w:color w:val="0F243E" w:themeColor="text2" w:themeShade="80"/>
                <w:sz w:val="22"/>
                <w:szCs w:val="22"/>
              </w:rPr>
            </w:pPr>
            <w:r w:rsidRPr="009B734C">
              <w:rPr>
                <w:rFonts w:ascii="Arial" w:hAnsi="Arial" w:cs="Arial"/>
                <w:b/>
                <w:color w:val="FFFFFF" w:themeColor="background1"/>
                <w:sz w:val="22"/>
                <w:szCs w:val="22"/>
              </w:rPr>
              <w:t>PROBLEMAS A RESOLVER:</w:t>
            </w:r>
          </w:p>
        </w:tc>
      </w:tr>
      <w:tr w:rsidR="009D3B04" w:rsidRPr="009B734C" w:rsidTr="002F5EBD">
        <w:tc>
          <w:tcPr>
            <w:tcW w:w="9740" w:type="dxa"/>
          </w:tcPr>
          <w:p w:rsidR="000A083C" w:rsidRPr="009B734C" w:rsidRDefault="000A083C" w:rsidP="00855B48">
            <w:pPr>
              <w:jc w:val="both"/>
              <w:rPr>
                <w:rFonts w:ascii="Arial" w:hAnsi="Arial" w:cs="Arial"/>
                <w:sz w:val="22"/>
                <w:szCs w:val="22"/>
              </w:rPr>
            </w:pPr>
          </w:p>
          <w:p w:rsidR="000A083C" w:rsidRPr="009B734C" w:rsidRDefault="000A083C" w:rsidP="00855B48">
            <w:pPr>
              <w:jc w:val="both"/>
              <w:rPr>
                <w:rFonts w:ascii="Arial" w:hAnsi="Arial" w:cs="Arial"/>
                <w:sz w:val="22"/>
                <w:szCs w:val="22"/>
              </w:rPr>
            </w:pPr>
            <w:r w:rsidRPr="009B734C">
              <w:rPr>
                <w:rFonts w:ascii="Arial" w:hAnsi="Arial" w:cs="Arial"/>
                <w:sz w:val="22"/>
                <w:szCs w:val="22"/>
              </w:rPr>
              <w:t>Las ecuaciones diferenciales se usan para conocer el cambio de cierto problema  a través del tiempo siempre y cuando el evento se pueda representar por medio de una ecuación diferencial</w:t>
            </w:r>
            <w:r w:rsidR="00751BF6">
              <w:rPr>
                <w:rFonts w:ascii="Arial" w:hAnsi="Arial" w:cs="Arial"/>
                <w:sz w:val="22"/>
                <w:szCs w:val="22"/>
              </w:rPr>
              <w:t>,</w:t>
            </w:r>
            <w:r w:rsidRPr="009B734C">
              <w:rPr>
                <w:rFonts w:ascii="Arial" w:hAnsi="Arial" w:cs="Arial"/>
                <w:sz w:val="22"/>
                <w:szCs w:val="22"/>
              </w:rPr>
              <w:t xml:space="preserve"> para poder conocer su entorno y su funcionalidad, a</w:t>
            </w:r>
            <w:r w:rsidR="00AC4498" w:rsidRPr="009B734C">
              <w:rPr>
                <w:rFonts w:ascii="Arial" w:hAnsi="Arial" w:cs="Arial"/>
                <w:sz w:val="22"/>
                <w:szCs w:val="22"/>
              </w:rPr>
              <w:t xml:space="preserve"> continuación</w:t>
            </w:r>
            <w:r w:rsidRPr="009B734C">
              <w:rPr>
                <w:rFonts w:ascii="Arial" w:hAnsi="Arial" w:cs="Arial"/>
                <w:sz w:val="22"/>
                <w:szCs w:val="22"/>
              </w:rPr>
              <w:t xml:space="preserve"> se </w:t>
            </w:r>
            <w:r w:rsidR="00AC4498" w:rsidRPr="009B734C">
              <w:rPr>
                <w:rFonts w:ascii="Arial" w:hAnsi="Arial" w:cs="Arial"/>
                <w:sz w:val="22"/>
                <w:szCs w:val="22"/>
              </w:rPr>
              <w:t>mencionan</w:t>
            </w:r>
            <w:r w:rsidRPr="009B734C">
              <w:rPr>
                <w:rFonts w:ascii="Arial" w:hAnsi="Arial" w:cs="Arial"/>
                <w:sz w:val="22"/>
                <w:szCs w:val="22"/>
              </w:rPr>
              <w:t xml:space="preserve"> algunos problemas que se pueden resolver en las diferentes </w:t>
            </w:r>
            <w:r w:rsidR="00AC4498" w:rsidRPr="009B734C">
              <w:rPr>
                <w:rFonts w:ascii="Arial" w:hAnsi="Arial" w:cs="Arial"/>
                <w:sz w:val="22"/>
                <w:szCs w:val="22"/>
              </w:rPr>
              <w:t>Ingenierías</w:t>
            </w:r>
            <w:r w:rsidRPr="009B734C">
              <w:rPr>
                <w:rFonts w:ascii="Arial" w:hAnsi="Arial" w:cs="Arial"/>
                <w:sz w:val="22"/>
                <w:szCs w:val="22"/>
              </w:rPr>
              <w:t>.</w:t>
            </w:r>
          </w:p>
          <w:p w:rsidR="000A083C" w:rsidRDefault="000A083C" w:rsidP="00855B48">
            <w:pPr>
              <w:jc w:val="both"/>
              <w:rPr>
                <w:rFonts w:ascii="Arial" w:hAnsi="Arial" w:cs="Arial"/>
                <w:b/>
                <w:sz w:val="22"/>
                <w:szCs w:val="22"/>
              </w:rPr>
            </w:pPr>
          </w:p>
          <w:p w:rsidR="00E01CF2" w:rsidRPr="009B734C" w:rsidRDefault="00E01CF2" w:rsidP="00855B48">
            <w:pPr>
              <w:jc w:val="both"/>
              <w:rPr>
                <w:rFonts w:ascii="Arial" w:hAnsi="Arial" w:cs="Arial"/>
                <w:b/>
                <w:sz w:val="22"/>
                <w:szCs w:val="22"/>
              </w:rPr>
            </w:pPr>
          </w:p>
          <w:p w:rsidR="00F733B5" w:rsidRPr="009B734C" w:rsidRDefault="00030458" w:rsidP="00855B48">
            <w:pPr>
              <w:jc w:val="both"/>
              <w:rPr>
                <w:rFonts w:ascii="Arial" w:hAnsi="Arial" w:cs="Arial"/>
                <w:b/>
                <w:sz w:val="22"/>
                <w:szCs w:val="22"/>
              </w:rPr>
            </w:pPr>
            <w:r w:rsidRPr="009B734C">
              <w:rPr>
                <w:rFonts w:ascii="Arial" w:hAnsi="Arial" w:cs="Arial"/>
                <w:b/>
                <w:sz w:val="22"/>
                <w:szCs w:val="22"/>
              </w:rPr>
              <w:t>INGENIERIA CIVIL</w:t>
            </w:r>
          </w:p>
          <w:p w:rsidR="00030458" w:rsidRPr="009B734C" w:rsidRDefault="00030458" w:rsidP="00855B48">
            <w:pPr>
              <w:jc w:val="both"/>
              <w:rPr>
                <w:rFonts w:ascii="Arial" w:hAnsi="Arial" w:cs="Arial"/>
                <w:b/>
                <w:sz w:val="22"/>
                <w:szCs w:val="22"/>
              </w:rPr>
            </w:pPr>
          </w:p>
          <w:p w:rsidR="00221B20" w:rsidRPr="009B734C" w:rsidRDefault="00221B20" w:rsidP="0020708E">
            <w:pPr>
              <w:pStyle w:val="Prrafodelista"/>
              <w:numPr>
                <w:ilvl w:val="0"/>
                <w:numId w:val="11"/>
              </w:numPr>
              <w:spacing w:after="0" w:line="240" w:lineRule="auto"/>
              <w:jc w:val="both"/>
              <w:rPr>
                <w:rFonts w:ascii="Arial" w:hAnsi="Arial" w:cs="Arial"/>
              </w:rPr>
            </w:pPr>
            <w:r w:rsidRPr="009B734C">
              <w:rPr>
                <w:rFonts w:ascii="Arial" w:hAnsi="Arial" w:cs="Arial"/>
              </w:rPr>
              <w:t>¿Cómo determinar la flexión de  las vigas en diferentes construcciones?</w:t>
            </w:r>
          </w:p>
          <w:p w:rsidR="00221B20" w:rsidRPr="009B734C" w:rsidRDefault="00221B20" w:rsidP="00855B48">
            <w:pPr>
              <w:pStyle w:val="Prrafodelista"/>
              <w:spacing w:after="0" w:line="240" w:lineRule="auto"/>
              <w:ind w:left="360"/>
              <w:jc w:val="both"/>
              <w:rPr>
                <w:rFonts w:ascii="Arial" w:hAnsi="Arial" w:cs="Arial"/>
              </w:rPr>
            </w:pPr>
          </w:p>
          <w:p w:rsidR="00221B20" w:rsidRPr="009B734C" w:rsidRDefault="00221B20" w:rsidP="0020708E">
            <w:pPr>
              <w:pStyle w:val="Prrafodelista"/>
              <w:numPr>
                <w:ilvl w:val="0"/>
                <w:numId w:val="11"/>
              </w:numPr>
              <w:spacing w:after="0" w:line="240" w:lineRule="auto"/>
              <w:jc w:val="both"/>
              <w:rPr>
                <w:rFonts w:ascii="Arial" w:hAnsi="Arial" w:cs="Arial"/>
              </w:rPr>
            </w:pPr>
            <w:r w:rsidRPr="009B734C">
              <w:rPr>
                <w:rFonts w:ascii="Arial" w:hAnsi="Arial" w:cs="Arial"/>
              </w:rPr>
              <w:t>¿Cuánto</w:t>
            </w:r>
            <w:r w:rsidR="00295E81" w:rsidRPr="009B734C">
              <w:rPr>
                <w:rFonts w:ascii="Arial" w:hAnsi="Arial" w:cs="Arial"/>
              </w:rPr>
              <w:t xml:space="preserve"> tardaría el</w:t>
            </w:r>
            <w:r w:rsidRPr="009B734C">
              <w:rPr>
                <w:rFonts w:ascii="Arial" w:hAnsi="Arial" w:cs="Arial"/>
              </w:rPr>
              <w:t xml:space="preserve"> concreto usado en los cimientos en endurecer totalmente para poder volver a trabajar?</w:t>
            </w:r>
          </w:p>
          <w:p w:rsidR="00221B20" w:rsidRPr="009B734C" w:rsidRDefault="00221B20" w:rsidP="00855B48">
            <w:pPr>
              <w:pStyle w:val="Prrafodelista"/>
              <w:spacing w:after="0" w:line="240" w:lineRule="auto"/>
              <w:jc w:val="both"/>
              <w:rPr>
                <w:rFonts w:ascii="Arial" w:hAnsi="Arial" w:cs="Arial"/>
              </w:rPr>
            </w:pPr>
          </w:p>
          <w:p w:rsidR="009D3B04" w:rsidRPr="009B734C" w:rsidRDefault="00221B20" w:rsidP="0020708E">
            <w:pPr>
              <w:pStyle w:val="Prrafodelista"/>
              <w:numPr>
                <w:ilvl w:val="0"/>
                <w:numId w:val="11"/>
              </w:numPr>
              <w:spacing w:after="0" w:line="240" w:lineRule="auto"/>
              <w:jc w:val="both"/>
              <w:rPr>
                <w:rFonts w:ascii="Arial" w:hAnsi="Arial" w:cs="Arial"/>
              </w:rPr>
            </w:pPr>
            <w:r w:rsidRPr="009B734C">
              <w:rPr>
                <w:rFonts w:ascii="Arial" w:hAnsi="Arial" w:cs="Arial"/>
              </w:rPr>
              <w:t xml:space="preserve">¿Cuánto puede aguantar un puente? esto ayudaría </w:t>
            </w:r>
            <w:r w:rsidR="00EC3E8F">
              <w:rPr>
                <w:rFonts w:ascii="Arial" w:hAnsi="Arial" w:cs="Arial"/>
              </w:rPr>
              <w:t xml:space="preserve">a </w:t>
            </w:r>
            <w:r w:rsidRPr="009B734C">
              <w:rPr>
                <w:rFonts w:ascii="Arial" w:hAnsi="Arial" w:cs="Arial"/>
              </w:rPr>
              <w:t>definir qué puede pasar sobe el, carros y camionetas familiares, camiones de pasajeros, etc</w:t>
            </w:r>
            <w:r w:rsidR="00751BF6">
              <w:rPr>
                <w:rFonts w:ascii="Arial" w:hAnsi="Arial" w:cs="Arial"/>
              </w:rPr>
              <w:t>.</w:t>
            </w:r>
          </w:p>
          <w:p w:rsidR="00AD27E9" w:rsidRPr="009B734C" w:rsidRDefault="00AD27E9" w:rsidP="00855B48">
            <w:pPr>
              <w:pStyle w:val="Prrafodelista"/>
              <w:spacing w:after="0" w:line="240" w:lineRule="auto"/>
              <w:jc w:val="both"/>
              <w:rPr>
                <w:rFonts w:ascii="Arial" w:hAnsi="Arial" w:cs="Arial"/>
              </w:rPr>
            </w:pPr>
          </w:p>
          <w:p w:rsidR="00030458" w:rsidRPr="009B734C" w:rsidRDefault="00030458" w:rsidP="00855B48">
            <w:pPr>
              <w:pStyle w:val="Prrafodelista"/>
              <w:spacing w:after="0" w:line="240" w:lineRule="auto"/>
              <w:jc w:val="both"/>
              <w:rPr>
                <w:rFonts w:ascii="Arial" w:hAnsi="Arial" w:cs="Arial"/>
              </w:rPr>
            </w:pPr>
          </w:p>
          <w:p w:rsidR="00030458" w:rsidRPr="009B734C" w:rsidRDefault="00030458" w:rsidP="00855B48">
            <w:pPr>
              <w:pStyle w:val="Prrafodelista"/>
              <w:spacing w:after="0" w:line="240" w:lineRule="auto"/>
              <w:ind w:left="0"/>
              <w:jc w:val="both"/>
              <w:rPr>
                <w:rFonts w:ascii="Arial" w:hAnsi="Arial" w:cs="Arial"/>
                <w:b/>
              </w:rPr>
            </w:pPr>
            <w:r w:rsidRPr="009B734C">
              <w:rPr>
                <w:rFonts w:ascii="Arial" w:hAnsi="Arial" w:cs="Arial"/>
                <w:b/>
              </w:rPr>
              <w:t>INGENIERIA MECANICA</w:t>
            </w:r>
          </w:p>
          <w:p w:rsidR="00030458" w:rsidRPr="009B734C" w:rsidRDefault="00030458" w:rsidP="00855B48">
            <w:pPr>
              <w:pStyle w:val="Prrafodelista"/>
              <w:spacing w:after="0" w:line="240" w:lineRule="auto"/>
              <w:ind w:left="0"/>
              <w:jc w:val="both"/>
              <w:rPr>
                <w:rFonts w:ascii="Arial" w:hAnsi="Arial" w:cs="Arial"/>
                <w:b/>
              </w:rPr>
            </w:pPr>
          </w:p>
          <w:p w:rsidR="00030458" w:rsidRPr="009B734C" w:rsidRDefault="00030458" w:rsidP="0020708E">
            <w:pPr>
              <w:pStyle w:val="Prrafodelista"/>
              <w:numPr>
                <w:ilvl w:val="0"/>
                <w:numId w:val="14"/>
              </w:numPr>
              <w:spacing w:after="0" w:line="240" w:lineRule="auto"/>
              <w:jc w:val="both"/>
              <w:rPr>
                <w:rFonts w:ascii="Arial" w:hAnsi="Arial" w:cs="Arial"/>
                <w:b/>
              </w:rPr>
            </w:pPr>
            <w:r w:rsidRPr="009B734C">
              <w:rPr>
                <w:rFonts w:ascii="Arial" w:hAnsi="Arial" w:cs="Arial"/>
              </w:rPr>
              <w:t>¿Cuál es la elongación de las vigas para la construcción de estructuras?</w:t>
            </w:r>
          </w:p>
          <w:p w:rsidR="00AD27E9" w:rsidRPr="009B734C" w:rsidRDefault="00AD27E9" w:rsidP="00855B48">
            <w:pPr>
              <w:pStyle w:val="Prrafodelista"/>
              <w:spacing w:after="0" w:line="240" w:lineRule="auto"/>
              <w:ind w:left="360"/>
              <w:jc w:val="both"/>
              <w:rPr>
                <w:rFonts w:ascii="Arial" w:hAnsi="Arial" w:cs="Arial"/>
                <w:b/>
              </w:rPr>
            </w:pPr>
          </w:p>
          <w:p w:rsidR="002C6E8C" w:rsidRPr="009B734C" w:rsidRDefault="002C6E8C" w:rsidP="0020708E">
            <w:pPr>
              <w:pStyle w:val="Prrafodelista"/>
              <w:numPr>
                <w:ilvl w:val="0"/>
                <w:numId w:val="14"/>
              </w:numPr>
              <w:spacing w:after="0" w:line="240" w:lineRule="auto"/>
              <w:jc w:val="both"/>
              <w:rPr>
                <w:rFonts w:ascii="Arial" w:hAnsi="Arial" w:cs="Arial"/>
                <w:b/>
              </w:rPr>
            </w:pPr>
            <w:r w:rsidRPr="009B734C">
              <w:rPr>
                <w:rFonts w:ascii="Arial" w:hAnsi="Arial" w:cs="Arial"/>
              </w:rPr>
              <w:t xml:space="preserve">¿Cómo hallar </w:t>
            </w:r>
            <w:r w:rsidR="00F95853" w:rsidRPr="009B734C">
              <w:rPr>
                <w:rFonts w:ascii="Arial" w:hAnsi="Arial" w:cs="Arial"/>
              </w:rPr>
              <w:t>la concentración de un contaminante al cabo de un tiempo t</w:t>
            </w:r>
            <w:r w:rsidRPr="009B734C">
              <w:rPr>
                <w:rFonts w:ascii="Arial" w:hAnsi="Arial" w:cs="Arial"/>
              </w:rPr>
              <w:t>?</w:t>
            </w:r>
          </w:p>
          <w:p w:rsidR="00030458" w:rsidRPr="009B734C" w:rsidRDefault="00030458" w:rsidP="00855B48">
            <w:pPr>
              <w:pStyle w:val="Prrafodelista"/>
              <w:spacing w:after="0" w:line="240" w:lineRule="auto"/>
              <w:ind w:left="0"/>
              <w:jc w:val="both"/>
              <w:rPr>
                <w:rFonts w:ascii="Arial" w:hAnsi="Arial" w:cs="Arial"/>
                <w:b/>
              </w:rPr>
            </w:pPr>
          </w:p>
          <w:p w:rsidR="00AD27E9" w:rsidRPr="009B734C" w:rsidRDefault="00AD27E9" w:rsidP="00855B48">
            <w:pPr>
              <w:pStyle w:val="Prrafodelista"/>
              <w:spacing w:after="0" w:line="240" w:lineRule="auto"/>
              <w:ind w:left="0"/>
              <w:jc w:val="both"/>
              <w:rPr>
                <w:rFonts w:ascii="Arial" w:hAnsi="Arial" w:cs="Arial"/>
                <w:b/>
              </w:rPr>
            </w:pPr>
          </w:p>
          <w:p w:rsidR="00030458" w:rsidRPr="009B734C" w:rsidRDefault="00030458" w:rsidP="00855B48">
            <w:pPr>
              <w:pStyle w:val="Prrafodelista"/>
              <w:spacing w:after="0" w:line="240" w:lineRule="auto"/>
              <w:ind w:left="0"/>
              <w:jc w:val="both"/>
              <w:rPr>
                <w:rFonts w:ascii="Arial" w:hAnsi="Arial" w:cs="Arial"/>
                <w:b/>
              </w:rPr>
            </w:pPr>
            <w:r w:rsidRPr="009B734C">
              <w:rPr>
                <w:rFonts w:ascii="Arial" w:hAnsi="Arial" w:cs="Arial"/>
                <w:b/>
              </w:rPr>
              <w:t>INGENIERIA DE SISTEMAS</w:t>
            </w:r>
          </w:p>
          <w:p w:rsidR="00030458" w:rsidRPr="009B734C" w:rsidRDefault="00030458" w:rsidP="00855B48">
            <w:pPr>
              <w:pStyle w:val="Prrafodelista"/>
              <w:spacing w:after="0" w:line="240" w:lineRule="auto"/>
              <w:ind w:left="0"/>
              <w:jc w:val="both"/>
              <w:rPr>
                <w:rFonts w:ascii="Arial" w:hAnsi="Arial" w:cs="Arial"/>
                <w:b/>
              </w:rPr>
            </w:pPr>
          </w:p>
          <w:p w:rsidR="00021C7C" w:rsidRPr="009B734C" w:rsidRDefault="00021C7C" w:rsidP="0020708E">
            <w:pPr>
              <w:pStyle w:val="Prrafodelista"/>
              <w:numPr>
                <w:ilvl w:val="0"/>
                <w:numId w:val="14"/>
              </w:numPr>
              <w:spacing w:after="0" w:line="240" w:lineRule="auto"/>
              <w:jc w:val="both"/>
              <w:rPr>
                <w:rFonts w:ascii="Arial" w:hAnsi="Arial" w:cs="Arial"/>
              </w:rPr>
            </w:pPr>
            <w:r w:rsidRPr="009B734C">
              <w:rPr>
                <w:rFonts w:ascii="Arial" w:hAnsi="Arial" w:cs="Arial"/>
              </w:rPr>
              <w:t>¿</w:t>
            </w:r>
            <w:r w:rsidR="004B3B7A" w:rsidRPr="009B734C">
              <w:rPr>
                <w:rFonts w:ascii="Arial" w:hAnsi="Arial" w:cs="Arial"/>
              </w:rPr>
              <w:t>Cómo</w:t>
            </w:r>
            <w:r w:rsidRPr="009B734C">
              <w:rPr>
                <w:rFonts w:ascii="Arial" w:hAnsi="Arial" w:cs="Arial"/>
              </w:rPr>
              <w:t xml:space="preserve"> predecir, manejar y controlar  mediante las ecuaciones diferenciales sistemas expertos capaces de detect</w:t>
            </w:r>
            <w:r w:rsidR="004B3B7A" w:rsidRPr="009B734C">
              <w:rPr>
                <w:rFonts w:ascii="Arial" w:hAnsi="Arial" w:cs="Arial"/>
              </w:rPr>
              <w:t>a</w:t>
            </w:r>
            <w:r w:rsidRPr="009B734C">
              <w:rPr>
                <w:rFonts w:ascii="Arial" w:hAnsi="Arial" w:cs="Arial"/>
              </w:rPr>
              <w:t>r la voz</w:t>
            </w:r>
            <w:r w:rsidR="004B3B7A" w:rsidRPr="009B734C">
              <w:rPr>
                <w:rFonts w:ascii="Arial" w:hAnsi="Arial" w:cs="Arial"/>
              </w:rPr>
              <w:t>, de generar alarmas,  de medir los impulsos del corazón cuando se presentan alteraciones nerviosas, entre otros?</w:t>
            </w:r>
          </w:p>
          <w:p w:rsidR="00021C7C" w:rsidRPr="009B734C" w:rsidRDefault="00021C7C" w:rsidP="00855B48">
            <w:pPr>
              <w:pStyle w:val="Prrafodelista"/>
              <w:spacing w:after="0" w:line="240" w:lineRule="auto"/>
              <w:ind w:left="0"/>
              <w:jc w:val="both"/>
              <w:rPr>
                <w:rFonts w:ascii="Arial" w:hAnsi="Arial" w:cs="Arial"/>
                <w:b/>
              </w:rPr>
            </w:pPr>
          </w:p>
          <w:p w:rsidR="00021C7C" w:rsidRPr="006F7B11" w:rsidRDefault="00021C7C" w:rsidP="0020708E">
            <w:pPr>
              <w:pStyle w:val="Prrafodelista"/>
              <w:numPr>
                <w:ilvl w:val="0"/>
                <w:numId w:val="14"/>
              </w:numPr>
              <w:spacing w:after="0" w:line="240" w:lineRule="auto"/>
              <w:jc w:val="both"/>
              <w:rPr>
                <w:rFonts w:ascii="Arial" w:hAnsi="Arial" w:cs="Arial"/>
                <w:b/>
              </w:rPr>
            </w:pPr>
            <w:r w:rsidRPr="006F7B11">
              <w:rPr>
                <w:rFonts w:ascii="Arial" w:hAnsi="Arial" w:cs="Arial"/>
              </w:rPr>
              <w:t>¿Cuáles son los intereses y cuotas que debe pagar un usuario para amortizar una obligación crediticia?</w:t>
            </w:r>
          </w:p>
          <w:p w:rsidR="00E01CF2" w:rsidRDefault="00E01CF2" w:rsidP="00855B48">
            <w:pPr>
              <w:pStyle w:val="Prrafodelista"/>
              <w:jc w:val="both"/>
              <w:rPr>
                <w:rFonts w:ascii="Arial" w:hAnsi="Arial" w:cs="Arial"/>
                <w:b/>
              </w:rPr>
            </w:pPr>
          </w:p>
          <w:p w:rsidR="00EC3E8F" w:rsidRDefault="00EC3E8F" w:rsidP="00855B48">
            <w:pPr>
              <w:pStyle w:val="Prrafodelista"/>
              <w:spacing w:after="0" w:line="240" w:lineRule="auto"/>
              <w:ind w:left="0"/>
              <w:jc w:val="both"/>
              <w:rPr>
                <w:rFonts w:ascii="Arial" w:hAnsi="Arial" w:cs="Arial"/>
                <w:b/>
              </w:rPr>
            </w:pPr>
          </w:p>
          <w:p w:rsidR="00030458" w:rsidRPr="009B734C" w:rsidRDefault="00030458" w:rsidP="00855B48">
            <w:pPr>
              <w:pStyle w:val="Prrafodelista"/>
              <w:spacing w:after="0" w:line="240" w:lineRule="auto"/>
              <w:ind w:left="0"/>
              <w:jc w:val="both"/>
              <w:rPr>
                <w:rFonts w:ascii="Arial" w:hAnsi="Arial" w:cs="Arial"/>
                <w:b/>
              </w:rPr>
            </w:pPr>
            <w:r w:rsidRPr="009B734C">
              <w:rPr>
                <w:rFonts w:ascii="Arial" w:hAnsi="Arial" w:cs="Arial"/>
                <w:b/>
              </w:rPr>
              <w:t xml:space="preserve">INGENIERIA ELECTRONICA </w:t>
            </w:r>
          </w:p>
          <w:p w:rsidR="00030458" w:rsidRPr="009B734C" w:rsidRDefault="00030458" w:rsidP="00855B48">
            <w:pPr>
              <w:pStyle w:val="Prrafodelista"/>
              <w:spacing w:after="0" w:line="240" w:lineRule="auto"/>
              <w:ind w:left="0"/>
              <w:jc w:val="both"/>
              <w:rPr>
                <w:rFonts w:ascii="Arial" w:hAnsi="Arial" w:cs="Arial"/>
                <w:b/>
              </w:rPr>
            </w:pPr>
          </w:p>
          <w:p w:rsidR="00030458" w:rsidRPr="009B734C" w:rsidRDefault="00030458" w:rsidP="0020708E">
            <w:pPr>
              <w:pStyle w:val="Prrafodelista"/>
              <w:numPr>
                <w:ilvl w:val="0"/>
                <w:numId w:val="14"/>
              </w:numPr>
              <w:spacing w:after="0" w:line="240" w:lineRule="auto"/>
              <w:jc w:val="both"/>
              <w:rPr>
                <w:rFonts w:ascii="Arial" w:hAnsi="Arial" w:cs="Arial"/>
              </w:rPr>
            </w:pPr>
            <w:r w:rsidRPr="009B734C">
              <w:rPr>
                <w:rFonts w:ascii="Arial" w:hAnsi="Arial" w:cs="Arial"/>
              </w:rPr>
              <w:t>¿Cuál es el flujo de la corriente</w:t>
            </w:r>
            <w:r w:rsidR="00575BC4" w:rsidRPr="009B734C">
              <w:rPr>
                <w:rFonts w:ascii="Arial" w:hAnsi="Arial" w:cs="Arial"/>
              </w:rPr>
              <w:t xml:space="preserve"> </w:t>
            </w:r>
            <w:r w:rsidR="00D1181C" w:rsidRPr="009B734C">
              <w:rPr>
                <w:rFonts w:ascii="Arial" w:hAnsi="Arial" w:cs="Arial"/>
              </w:rPr>
              <w:t xml:space="preserve">a través del circuito </w:t>
            </w:r>
            <w:r w:rsidR="00575BC4" w:rsidRPr="009B734C">
              <w:rPr>
                <w:rFonts w:ascii="Arial" w:hAnsi="Arial" w:cs="Arial"/>
              </w:rPr>
              <w:t>en un tiempo t,</w:t>
            </w:r>
            <w:r w:rsidRPr="009B734C">
              <w:rPr>
                <w:rFonts w:ascii="Arial" w:hAnsi="Arial" w:cs="Arial"/>
              </w:rPr>
              <w:t xml:space="preserve"> </w:t>
            </w:r>
            <w:r w:rsidR="00575BC4" w:rsidRPr="009B734C">
              <w:rPr>
                <w:rFonts w:ascii="Arial" w:hAnsi="Arial" w:cs="Arial"/>
              </w:rPr>
              <w:t>después de haber cerrado el circuito</w:t>
            </w:r>
            <w:r w:rsidRPr="009B734C">
              <w:rPr>
                <w:rFonts w:ascii="Arial" w:hAnsi="Arial" w:cs="Arial"/>
              </w:rPr>
              <w:t>?</w:t>
            </w:r>
          </w:p>
          <w:p w:rsidR="009B734C" w:rsidRPr="009B734C" w:rsidRDefault="009B734C" w:rsidP="00855B48">
            <w:pPr>
              <w:pStyle w:val="Prrafodelista"/>
              <w:spacing w:after="0" w:line="240" w:lineRule="auto"/>
              <w:ind w:left="360"/>
              <w:jc w:val="both"/>
              <w:rPr>
                <w:rFonts w:ascii="Arial" w:hAnsi="Arial" w:cs="Arial"/>
              </w:rPr>
            </w:pPr>
          </w:p>
          <w:p w:rsidR="008A2477" w:rsidRPr="009B734C" w:rsidRDefault="008A2477" w:rsidP="0020708E">
            <w:pPr>
              <w:pStyle w:val="Prrafodelista"/>
              <w:numPr>
                <w:ilvl w:val="0"/>
                <w:numId w:val="14"/>
              </w:numPr>
              <w:spacing w:after="0" w:line="240" w:lineRule="auto"/>
              <w:jc w:val="both"/>
              <w:rPr>
                <w:rFonts w:ascii="Arial" w:hAnsi="Arial" w:cs="Arial"/>
              </w:rPr>
            </w:pPr>
            <w:r w:rsidRPr="009B734C">
              <w:rPr>
                <w:rFonts w:ascii="Arial" w:hAnsi="Arial" w:cs="Arial"/>
              </w:rPr>
              <w:t>¿Cómo determinar la corriente y carga de un circuito RLC, LC?</w:t>
            </w:r>
          </w:p>
          <w:p w:rsidR="00030458" w:rsidRPr="009B734C" w:rsidRDefault="00030458" w:rsidP="00855B48">
            <w:pPr>
              <w:pStyle w:val="Prrafodelista"/>
              <w:spacing w:after="0" w:line="240" w:lineRule="auto"/>
              <w:ind w:left="0"/>
              <w:jc w:val="both"/>
              <w:rPr>
                <w:rFonts w:ascii="Arial" w:hAnsi="Arial" w:cs="Arial"/>
                <w:b/>
              </w:rPr>
            </w:pPr>
          </w:p>
          <w:p w:rsidR="00AD27E9" w:rsidRPr="009B734C" w:rsidRDefault="00AD27E9" w:rsidP="00855B48">
            <w:pPr>
              <w:pStyle w:val="Prrafodelista"/>
              <w:spacing w:after="0" w:line="240" w:lineRule="auto"/>
              <w:ind w:left="0"/>
              <w:jc w:val="both"/>
              <w:rPr>
                <w:rFonts w:ascii="Arial" w:hAnsi="Arial" w:cs="Arial"/>
                <w:b/>
              </w:rPr>
            </w:pPr>
          </w:p>
          <w:p w:rsidR="00030458" w:rsidRPr="009B734C" w:rsidRDefault="00030458" w:rsidP="00855B48">
            <w:pPr>
              <w:pStyle w:val="Prrafodelista"/>
              <w:spacing w:after="0" w:line="240" w:lineRule="auto"/>
              <w:ind w:left="0"/>
              <w:jc w:val="both"/>
              <w:rPr>
                <w:rFonts w:ascii="Arial" w:hAnsi="Arial" w:cs="Arial"/>
                <w:b/>
              </w:rPr>
            </w:pPr>
            <w:r w:rsidRPr="009B734C">
              <w:rPr>
                <w:rFonts w:ascii="Arial" w:hAnsi="Arial" w:cs="Arial"/>
                <w:b/>
              </w:rPr>
              <w:t>INGENIERIA AMBIENTAL</w:t>
            </w:r>
          </w:p>
          <w:p w:rsidR="00AC4498" w:rsidRPr="009B734C" w:rsidRDefault="00AC4498" w:rsidP="00855B48">
            <w:pPr>
              <w:pStyle w:val="Prrafodelista"/>
              <w:spacing w:after="0" w:line="240" w:lineRule="auto"/>
              <w:ind w:left="0"/>
              <w:jc w:val="both"/>
              <w:rPr>
                <w:rFonts w:ascii="Arial" w:hAnsi="Arial" w:cs="Arial"/>
                <w:b/>
              </w:rPr>
            </w:pPr>
          </w:p>
          <w:p w:rsidR="00AC4498" w:rsidRPr="009B734C" w:rsidRDefault="00AC4498" w:rsidP="0020708E">
            <w:pPr>
              <w:pStyle w:val="Prrafodelista"/>
              <w:numPr>
                <w:ilvl w:val="0"/>
                <w:numId w:val="14"/>
              </w:numPr>
              <w:spacing w:after="0" w:line="240" w:lineRule="auto"/>
              <w:jc w:val="both"/>
              <w:rPr>
                <w:rFonts w:ascii="Arial" w:hAnsi="Arial" w:cs="Arial"/>
                <w:b/>
              </w:rPr>
            </w:pPr>
            <w:r w:rsidRPr="009B734C">
              <w:rPr>
                <w:rFonts w:ascii="Arial" w:hAnsi="Arial" w:cs="Arial"/>
              </w:rPr>
              <w:t>¿Cómo calcular el crecimiento de una población (vegetal, animal o de habitantes) expuesta a determinadas condiciones (estas pueden variar según el contexto del problema)?</w:t>
            </w:r>
            <w:r w:rsidR="006F7B11">
              <w:rPr>
                <w:rFonts w:ascii="Arial" w:hAnsi="Arial" w:cs="Arial"/>
              </w:rPr>
              <w:t xml:space="preserve"> </w:t>
            </w:r>
          </w:p>
          <w:p w:rsidR="00AD27E9" w:rsidRPr="009B734C" w:rsidRDefault="00AD27E9" w:rsidP="00855B48">
            <w:pPr>
              <w:pStyle w:val="Prrafodelista"/>
              <w:spacing w:after="0" w:line="240" w:lineRule="auto"/>
              <w:ind w:left="360"/>
              <w:jc w:val="both"/>
              <w:rPr>
                <w:rFonts w:ascii="Arial" w:hAnsi="Arial" w:cs="Arial"/>
              </w:rPr>
            </w:pPr>
          </w:p>
          <w:p w:rsidR="00F95853" w:rsidRPr="009B734C" w:rsidRDefault="00F95853" w:rsidP="0020708E">
            <w:pPr>
              <w:pStyle w:val="Prrafodelista"/>
              <w:numPr>
                <w:ilvl w:val="0"/>
                <w:numId w:val="14"/>
              </w:numPr>
              <w:spacing w:after="0" w:line="240" w:lineRule="auto"/>
              <w:jc w:val="both"/>
              <w:rPr>
                <w:rFonts w:ascii="Arial" w:hAnsi="Arial" w:cs="Arial"/>
              </w:rPr>
            </w:pPr>
            <w:r w:rsidRPr="009B734C">
              <w:rPr>
                <w:rFonts w:ascii="Arial" w:hAnsi="Arial" w:cs="Arial"/>
              </w:rPr>
              <w:t>¿Cómo encontrar el grado de expansión de un contaminante?</w:t>
            </w:r>
            <w:r w:rsidR="006F7B11">
              <w:rPr>
                <w:rFonts w:ascii="Arial" w:hAnsi="Arial" w:cs="Arial"/>
              </w:rPr>
              <w:t xml:space="preserve"> </w:t>
            </w:r>
          </w:p>
          <w:p w:rsidR="00AD27E9" w:rsidRPr="009B734C" w:rsidRDefault="00AD27E9" w:rsidP="00855B48">
            <w:pPr>
              <w:pStyle w:val="Prrafodelista"/>
              <w:spacing w:after="0" w:line="240" w:lineRule="auto"/>
              <w:ind w:left="360"/>
              <w:jc w:val="both"/>
              <w:rPr>
                <w:rFonts w:ascii="Arial" w:hAnsi="Arial" w:cs="Arial"/>
              </w:rPr>
            </w:pPr>
          </w:p>
          <w:p w:rsidR="00E01CF2" w:rsidRDefault="00F95853" w:rsidP="0020708E">
            <w:pPr>
              <w:pStyle w:val="Prrafodelista"/>
              <w:numPr>
                <w:ilvl w:val="0"/>
                <w:numId w:val="14"/>
              </w:numPr>
              <w:spacing w:after="0" w:line="240" w:lineRule="auto"/>
              <w:jc w:val="both"/>
              <w:rPr>
                <w:rFonts w:ascii="Arial" w:hAnsi="Arial" w:cs="Arial"/>
              </w:rPr>
            </w:pPr>
            <w:r w:rsidRPr="009B734C">
              <w:rPr>
                <w:rFonts w:ascii="Arial" w:hAnsi="Arial" w:cs="Arial"/>
              </w:rPr>
              <w:t>¿Cómo determinar el número de individuos en un ecosistema, en condiciones ideales que sean objeto de estudio?</w:t>
            </w:r>
            <w:r w:rsidR="006F7B11">
              <w:rPr>
                <w:rFonts w:ascii="Arial" w:hAnsi="Arial" w:cs="Arial"/>
              </w:rPr>
              <w:t xml:space="preserve"> </w:t>
            </w:r>
          </w:p>
          <w:p w:rsidR="00E01CF2" w:rsidRPr="00E01CF2" w:rsidRDefault="00E01CF2" w:rsidP="00855B48">
            <w:pPr>
              <w:jc w:val="both"/>
              <w:rPr>
                <w:rFonts w:ascii="Arial" w:hAnsi="Arial" w:cs="Arial"/>
              </w:rPr>
            </w:pPr>
          </w:p>
        </w:tc>
      </w:tr>
    </w:tbl>
    <w:p w:rsidR="00D063FE" w:rsidRPr="009B734C" w:rsidRDefault="002F5EBD" w:rsidP="00855B48">
      <w:pPr>
        <w:jc w:val="both"/>
        <w:rPr>
          <w:rFonts w:ascii="Arial" w:hAnsi="Arial" w:cs="Arial"/>
          <w:color w:val="0F243E" w:themeColor="text2" w:themeShade="80"/>
          <w:sz w:val="22"/>
          <w:szCs w:val="22"/>
        </w:rPr>
      </w:pPr>
      <w:r w:rsidRPr="009B734C">
        <w:rPr>
          <w:rFonts w:ascii="Arial" w:hAnsi="Arial" w:cs="Arial"/>
          <w:color w:val="0F243E" w:themeColor="text2" w:themeShade="80"/>
          <w:sz w:val="22"/>
          <w:szCs w:val="22"/>
        </w:rPr>
        <w:lastRenderedPageBreak/>
        <w:t xml:space="preserve"> </w:t>
      </w:r>
    </w:p>
    <w:tbl>
      <w:tblPr>
        <w:tblStyle w:val="Tablaconcuadrcula"/>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28"/>
      </w:tblGrid>
      <w:tr w:rsidR="009D3B04" w:rsidRPr="009B734C" w:rsidTr="00CD7C77">
        <w:tc>
          <w:tcPr>
            <w:tcW w:w="8828" w:type="dxa"/>
            <w:shd w:val="clear" w:color="auto" w:fill="365F91" w:themeFill="accent1" w:themeFillShade="BF"/>
          </w:tcPr>
          <w:p w:rsidR="009D3B04" w:rsidRPr="009B734C" w:rsidRDefault="009D3B04" w:rsidP="00855B48">
            <w:pPr>
              <w:jc w:val="both"/>
              <w:rPr>
                <w:rFonts w:ascii="Arial" w:hAnsi="Arial" w:cs="Arial"/>
                <w:b/>
                <w:color w:val="0F243E" w:themeColor="text2" w:themeShade="80"/>
                <w:sz w:val="22"/>
                <w:szCs w:val="22"/>
              </w:rPr>
            </w:pPr>
            <w:r w:rsidRPr="009B734C">
              <w:rPr>
                <w:rFonts w:ascii="Arial" w:hAnsi="Arial" w:cs="Arial"/>
                <w:b/>
                <w:color w:val="FFFFFF" w:themeColor="background1"/>
                <w:sz w:val="22"/>
                <w:szCs w:val="22"/>
              </w:rPr>
              <w:t>COMPETENCIAS BÁSICAS / ESPECÍFICAS/ ÉNFASIS:</w:t>
            </w:r>
          </w:p>
        </w:tc>
      </w:tr>
      <w:tr w:rsidR="00084B73" w:rsidRPr="009B734C" w:rsidTr="00CD7C77">
        <w:tc>
          <w:tcPr>
            <w:tcW w:w="8828" w:type="dxa"/>
          </w:tcPr>
          <w:p w:rsidR="007C3F52" w:rsidRPr="009B734C" w:rsidRDefault="007C3F52" w:rsidP="00855B48">
            <w:pPr>
              <w:jc w:val="both"/>
              <w:rPr>
                <w:rFonts w:ascii="Arial" w:hAnsi="Arial" w:cs="Arial"/>
                <w:b/>
                <w:bCs/>
                <w:sz w:val="22"/>
                <w:szCs w:val="22"/>
              </w:rPr>
            </w:pPr>
          </w:p>
          <w:p w:rsidR="00FC5BE6" w:rsidRPr="00FC5BE6" w:rsidRDefault="00A94E62" w:rsidP="00906DD3">
            <w:pPr>
              <w:pStyle w:val="Prrafodelista"/>
              <w:numPr>
                <w:ilvl w:val="0"/>
                <w:numId w:val="3"/>
              </w:numPr>
              <w:spacing w:after="0" w:line="240" w:lineRule="auto"/>
              <w:jc w:val="both"/>
              <w:rPr>
                <w:rFonts w:ascii="Arial" w:hAnsi="Arial" w:cs="Arial"/>
                <w:bCs/>
              </w:rPr>
            </w:pPr>
            <w:r w:rsidRPr="00FC5BE6">
              <w:rPr>
                <w:rFonts w:ascii="Arial" w:hAnsi="Arial" w:cs="Arial"/>
                <w:bCs/>
              </w:rPr>
              <w:t xml:space="preserve">Aplica los conceptos y métodos </w:t>
            </w:r>
            <w:r w:rsidR="00151F18" w:rsidRPr="00FC5BE6">
              <w:rPr>
                <w:rFonts w:ascii="Arial" w:hAnsi="Arial" w:cs="Arial"/>
                <w:bCs/>
              </w:rPr>
              <w:t xml:space="preserve">propios de </w:t>
            </w:r>
            <w:r w:rsidRPr="00FC5BE6">
              <w:rPr>
                <w:rFonts w:ascii="Arial" w:hAnsi="Arial" w:cs="Arial"/>
                <w:bCs/>
              </w:rPr>
              <w:t>las Ecu</w:t>
            </w:r>
            <w:r w:rsidR="00FC5BE6" w:rsidRPr="00FC5BE6">
              <w:rPr>
                <w:rFonts w:ascii="Arial" w:hAnsi="Arial" w:cs="Arial"/>
                <w:bCs/>
              </w:rPr>
              <w:t>aciones D</w:t>
            </w:r>
            <w:r w:rsidR="00151F18" w:rsidRPr="00FC5BE6">
              <w:rPr>
                <w:rFonts w:ascii="Arial" w:hAnsi="Arial" w:cs="Arial"/>
                <w:bCs/>
              </w:rPr>
              <w:t>iferenciales en</w:t>
            </w:r>
            <w:r w:rsidRPr="00FC5BE6">
              <w:rPr>
                <w:rFonts w:ascii="Arial" w:hAnsi="Arial" w:cs="Arial"/>
                <w:bCs/>
              </w:rPr>
              <w:t xml:space="preserve"> la solución de </w:t>
            </w:r>
            <w:r w:rsidR="00FC5BE6" w:rsidRPr="00FC5BE6">
              <w:rPr>
                <w:rFonts w:ascii="Arial" w:hAnsi="Arial" w:cs="Arial"/>
                <w:bCs/>
              </w:rPr>
              <w:t>situaciones problémicas.</w:t>
            </w:r>
          </w:p>
          <w:p w:rsidR="00A94E62" w:rsidRPr="00FC5BE6" w:rsidRDefault="00A94E62" w:rsidP="00906DD3">
            <w:pPr>
              <w:pStyle w:val="Prrafodelista"/>
              <w:numPr>
                <w:ilvl w:val="0"/>
                <w:numId w:val="3"/>
              </w:numPr>
              <w:spacing w:after="0" w:line="240" w:lineRule="auto"/>
              <w:jc w:val="both"/>
              <w:rPr>
                <w:rFonts w:ascii="Arial" w:hAnsi="Arial" w:cs="Arial"/>
                <w:bCs/>
              </w:rPr>
            </w:pPr>
            <w:r w:rsidRPr="00FC5BE6">
              <w:rPr>
                <w:rFonts w:ascii="Arial" w:hAnsi="Arial" w:cs="Arial"/>
                <w:bCs/>
              </w:rPr>
              <w:t xml:space="preserve">Interpreta y </w:t>
            </w:r>
            <w:r w:rsidR="00FC5BE6" w:rsidRPr="00FC5BE6">
              <w:rPr>
                <w:rFonts w:ascii="Arial" w:hAnsi="Arial" w:cs="Arial"/>
                <w:bCs/>
              </w:rPr>
              <w:t>aplica la integral indefinida en la solución en problemas de valor inicial y de frontera.</w:t>
            </w:r>
          </w:p>
          <w:p w:rsidR="009B734C" w:rsidRPr="006F7B11" w:rsidRDefault="00A94E62" w:rsidP="0020708E">
            <w:pPr>
              <w:pStyle w:val="Prrafodelista"/>
              <w:numPr>
                <w:ilvl w:val="0"/>
                <w:numId w:val="3"/>
              </w:numPr>
              <w:spacing w:after="0" w:line="240" w:lineRule="auto"/>
              <w:jc w:val="both"/>
              <w:rPr>
                <w:rFonts w:ascii="Arial" w:hAnsi="Arial" w:cs="Arial"/>
                <w:b/>
                <w:bCs/>
              </w:rPr>
            </w:pPr>
            <w:r w:rsidRPr="006F7B11">
              <w:rPr>
                <w:rFonts w:ascii="Arial" w:hAnsi="Arial" w:cs="Arial"/>
                <w:bCs/>
              </w:rPr>
              <w:t>Muestra habilidad para identificar y /o redactar  ideas explícitas e implícitas en un texto, las interpreta en situaciones y contextos nuevos sobre las ecuaciones diferenciales</w:t>
            </w:r>
            <w:r w:rsidR="007E37BB" w:rsidRPr="006F7B11">
              <w:rPr>
                <w:rFonts w:ascii="Arial" w:hAnsi="Arial" w:cs="Arial"/>
                <w:bCs/>
              </w:rPr>
              <w:t xml:space="preserve"> ordinarias</w:t>
            </w:r>
            <w:r w:rsidRPr="006F7B11">
              <w:rPr>
                <w:rFonts w:ascii="Arial" w:hAnsi="Arial" w:cs="Arial"/>
                <w:bCs/>
              </w:rPr>
              <w:t xml:space="preserve">, de su área y relacionados con su profesión.  </w:t>
            </w:r>
          </w:p>
          <w:p w:rsidR="00084B73" w:rsidRPr="009B734C" w:rsidRDefault="00A94E62" w:rsidP="0020708E">
            <w:pPr>
              <w:pStyle w:val="Prrafodelista"/>
              <w:numPr>
                <w:ilvl w:val="0"/>
                <w:numId w:val="5"/>
              </w:numPr>
              <w:spacing w:after="0" w:line="240" w:lineRule="auto"/>
              <w:jc w:val="both"/>
              <w:rPr>
                <w:rFonts w:ascii="Arial" w:hAnsi="Arial" w:cs="Arial"/>
                <w:b/>
                <w:bCs/>
              </w:rPr>
            </w:pPr>
            <w:r w:rsidRPr="009B734C">
              <w:rPr>
                <w:rFonts w:ascii="Arial" w:hAnsi="Arial" w:cs="Arial"/>
                <w:bCs/>
              </w:rPr>
              <w:t>Cumple éticamente con sus compromisos en forma oportuna con un apoyo moderado en el acompañamiento docente; manteniendo el orden y siendo proactivo  en la participación</w:t>
            </w:r>
            <w:r w:rsidR="00A62CE7">
              <w:rPr>
                <w:rFonts w:ascii="Arial" w:hAnsi="Arial" w:cs="Arial"/>
                <w:bCs/>
              </w:rPr>
              <w:t>.</w:t>
            </w:r>
          </w:p>
          <w:p w:rsidR="009B734C" w:rsidRPr="009B734C" w:rsidRDefault="009B734C" w:rsidP="00855B48">
            <w:pPr>
              <w:pStyle w:val="Prrafodelista"/>
              <w:spacing w:after="0" w:line="240" w:lineRule="auto"/>
              <w:jc w:val="both"/>
              <w:rPr>
                <w:rFonts w:ascii="Arial" w:hAnsi="Arial" w:cs="Arial"/>
                <w:b/>
                <w:bCs/>
              </w:rPr>
            </w:pPr>
          </w:p>
        </w:tc>
      </w:tr>
      <w:tr w:rsidR="009D3B04" w:rsidRPr="009B734C" w:rsidTr="00E01CF2">
        <w:tblPrEx>
          <w:tblBorders>
            <w:top w:val="single" w:sz="4" w:space="0" w:color="000000" w:themeColor="text1"/>
            <w:left w:val="single" w:sz="4" w:space="0" w:color="000000" w:themeColor="text1"/>
            <w:bottom w:val="single" w:sz="4" w:space="0" w:color="000000" w:themeColor="text1"/>
            <w:right w:val="single" w:sz="4" w:space="0" w:color="000000" w:themeColor="text1"/>
          </w:tblBorders>
        </w:tblPrEx>
        <w:tc>
          <w:tcPr>
            <w:tcW w:w="8828" w:type="dxa"/>
            <w:shd w:val="clear" w:color="auto" w:fill="365F91" w:themeFill="accent1" w:themeFillShade="BF"/>
          </w:tcPr>
          <w:p w:rsidR="009D3B04" w:rsidRPr="009B734C" w:rsidRDefault="009D3B04" w:rsidP="00855B48">
            <w:pPr>
              <w:jc w:val="both"/>
              <w:rPr>
                <w:rFonts w:ascii="Arial" w:hAnsi="Arial" w:cs="Arial"/>
                <w:b/>
                <w:color w:val="0F243E" w:themeColor="text2" w:themeShade="80"/>
                <w:sz w:val="22"/>
                <w:szCs w:val="22"/>
              </w:rPr>
            </w:pPr>
            <w:r w:rsidRPr="009B734C">
              <w:rPr>
                <w:rFonts w:ascii="Arial" w:hAnsi="Arial" w:cs="Arial"/>
                <w:b/>
                <w:color w:val="FFFFFF" w:themeColor="background1"/>
                <w:sz w:val="22"/>
                <w:szCs w:val="22"/>
              </w:rPr>
              <w:t>DISCIPLINAS QUE SE INTEGRAN:</w:t>
            </w:r>
            <w:r w:rsidR="00A95DF1" w:rsidRPr="009B734C">
              <w:rPr>
                <w:rFonts w:ascii="Arial" w:hAnsi="Arial" w:cs="Arial"/>
                <w:b/>
                <w:color w:val="FFFFFF" w:themeColor="background1"/>
                <w:sz w:val="22"/>
                <w:szCs w:val="22"/>
              </w:rPr>
              <w:t xml:space="preserve"> </w:t>
            </w:r>
          </w:p>
        </w:tc>
      </w:tr>
      <w:tr w:rsidR="009D3B04" w:rsidRPr="009B734C" w:rsidTr="00E01CF2">
        <w:tblPrEx>
          <w:tblBorders>
            <w:top w:val="single" w:sz="4" w:space="0" w:color="000000" w:themeColor="text1"/>
            <w:left w:val="single" w:sz="4" w:space="0" w:color="000000" w:themeColor="text1"/>
            <w:bottom w:val="single" w:sz="4" w:space="0" w:color="000000" w:themeColor="text1"/>
            <w:right w:val="single" w:sz="4" w:space="0" w:color="000000" w:themeColor="text1"/>
          </w:tblBorders>
        </w:tblPrEx>
        <w:tc>
          <w:tcPr>
            <w:tcW w:w="8828" w:type="dxa"/>
          </w:tcPr>
          <w:p w:rsidR="009D3B04" w:rsidRPr="009B734C" w:rsidRDefault="009D3B04" w:rsidP="00855B48">
            <w:pPr>
              <w:pStyle w:val="Prrafodelista"/>
              <w:spacing w:after="0" w:line="240" w:lineRule="auto"/>
              <w:ind w:left="0"/>
              <w:jc w:val="both"/>
              <w:rPr>
                <w:rFonts w:ascii="Arial" w:hAnsi="Arial" w:cs="Arial"/>
              </w:rPr>
            </w:pPr>
          </w:p>
          <w:p w:rsidR="007F7A49" w:rsidRPr="009B734C" w:rsidRDefault="007F7A49" w:rsidP="00855B48">
            <w:pPr>
              <w:pStyle w:val="Prrafodelista"/>
              <w:spacing w:after="0" w:line="240" w:lineRule="auto"/>
              <w:ind w:left="0"/>
              <w:jc w:val="both"/>
              <w:rPr>
                <w:rFonts w:ascii="Arial" w:hAnsi="Arial" w:cs="Arial"/>
                <w:b/>
              </w:rPr>
            </w:pPr>
            <w:r w:rsidRPr="009B734C">
              <w:rPr>
                <w:rFonts w:ascii="Arial" w:hAnsi="Arial" w:cs="Arial"/>
                <w:b/>
              </w:rPr>
              <w:t>INGENIERIA CIVIL</w:t>
            </w:r>
          </w:p>
          <w:p w:rsidR="007F7A49" w:rsidRPr="009B734C" w:rsidRDefault="007F7A49" w:rsidP="00855B48">
            <w:pPr>
              <w:pStyle w:val="Prrafodelista"/>
              <w:spacing w:after="0" w:line="240" w:lineRule="auto"/>
              <w:jc w:val="both"/>
              <w:rPr>
                <w:rFonts w:ascii="Arial" w:hAnsi="Arial" w:cs="Arial"/>
              </w:rPr>
            </w:pPr>
          </w:p>
          <w:p w:rsidR="00994CEE" w:rsidRPr="009B734C" w:rsidRDefault="00994CEE" w:rsidP="00855B48">
            <w:pPr>
              <w:pStyle w:val="Prrafodelista"/>
              <w:spacing w:after="0" w:line="240" w:lineRule="auto"/>
              <w:ind w:left="0"/>
              <w:jc w:val="both"/>
              <w:rPr>
                <w:rFonts w:ascii="Arial" w:hAnsi="Arial" w:cs="Arial"/>
              </w:rPr>
            </w:pPr>
            <w:r w:rsidRPr="009B734C">
              <w:rPr>
                <w:rFonts w:ascii="Arial" w:hAnsi="Arial" w:cs="Arial"/>
              </w:rPr>
              <w:t>Las ecuaciones diferenciales aparecen en casi todas las áreas de la Ingeniería Civil, desde la resistencia de materiales hasta la hidráulica. Pero también tiene como finalidad básica servir como instrumento para el estudio del cambio en el mundo físico; por todo esto se exponen aplicaciones tales como las leyes de Kepler, el oscilador armónico y  la teoría potencial.</w:t>
            </w:r>
          </w:p>
          <w:p w:rsidR="00994CEE" w:rsidRPr="009B734C" w:rsidRDefault="00994CEE" w:rsidP="00855B48">
            <w:pPr>
              <w:pStyle w:val="Prrafodelista"/>
              <w:spacing w:after="0" w:line="240" w:lineRule="auto"/>
              <w:ind w:left="0"/>
              <w:jc w:val="both"/>
              <w:rPr>
                <w:rFonts w:ascii="Arial" w:hAnsi="Arial" w:cs="Arial"/>
              </w:rPr>
            </w:pPr>
          </w:p>
          <w:p w:rsidR="00994CEE" w:rsidRPr="009B734C" w:rsidRDefault="00994CEE" w:rsidP="00855B48">
            <w:pPr>
              <w:pStyle w:val="Prrafodelista"/>
              <w:spacing w:after="0" w:line="240" w:lineRule="auto"/>
              <w:ind w:left="0"/>
              <w:jc w:val="both"/>
              <w:rPr>
                <w:rFonts w:ascii="Arial" w:hAnsi="Arial" w:cs="Arial"/>
              </w:rPr>
            </w:pPr>
            <w:r w:rsidRPr="009B734C">
              <w:rPr>
                <w:rFonts w:ascii="Arial" w:hAnsi="Arial" w:cs="Arial"/>
              </w:rPr>
              <w:t>Otras áreas del conocimiento que son integradas</w:t>
            </w:r>
            <w:r w:rsidR="00DC1B99" w:rsidRPr="009B734C">
              <w:rPr>
                <w:rFonts w:ascii="Arial" w:hAnsi="Arial" w:cs="Arial"/>
              </w:rPr>
              <w:t xml:space="preserve"> por</w:t>
            </w:r>
            <w:r w:rsidRPr="009B734C">
              <w:rPr>
                <w:rFonts w:ascii="Arial" w:hAnsi="Arial" w:cs="Arial"/>
              </w:rPr>
              <w:t xml:space="preserve"> la temática de Ecuaciones Diferenciales son:</w:t>
            </w:r>
          </w:p>
          <w:p w:rsidR="00994CEE" w:rsidRPr="009B734C" w:rsidRDefault="00994CEE" w:rsidP="00855B48">
            <w:pPr>
              <w:pStyle w:val="Prrafodelista"/>
              <w:spacing w:after="0" w:line="240" w:lineRule="auto"/>
              <w:ind w:left="0"/>
              <w:jc w:val="both"/>
              <w:rPr>
                <w:rFonts w:ascii="Arial" w:hAnsi="Arial" w:cs="Arial"/>
              </w:rPr>
            </w:pPr>
          </w:p>
          <w:p w:rsidR="00994CEE" w:rsidRPr="009B734C" w:rsidRDefault="00994CEE" w:rsidP="0020708E">
            <w:pPr>
              <w:pStyle w:val="Prrafodelista"/>
              <w:numPr>
                <w:ilvl w:val="0"/>
                <w:numId w:val="12"/>
              </w:numPr>
              <w:spacing w:after="0" w:line="240" w:lineRule="auto"/>
              <w:jc w:val="both"/>
              <w:rPr>
                <w:rFonts w:ascii="Arial" w:hAnsi="Arial" w:cs="Arial"/>
              </w:rPr>
            </w:pPr>
            <w:r w:rsidRPr="009B734C">
              <w:rPr>
                <w:rFonts w:ascii="Arial" w:hAnsi="Arial" w:cs="Arial"/>
              </w:rPr>
              <w:t>Operacional y numérico</w:t>
            </w:r>
          </w:p>
          <w:p w:rsidR="00994CEE" w:rsidRPr="009B734C" w:rsidRDefault="00994CEE" w:rsidP="0020708E">
            <w:pPr>
              <w:pStyle w:val="Prrafodelista"/>
              <w:numPr>
                <w:ilvl w:val="0"/>
                <w:numId w:val="12"/>
              </w:numPr>
              <w:spacing w:after="0" w:line="240" w:lineRule="auto"/>
              <w:jc w:val="both"/>
              <w:rPr>
                <w:rFonts w:ascii="Arial" w:hAnsi="Arial" w:cs="Arial"/>
              </w:rPr>
            </w:pPr>
            <w:r w:rsidRPr="009B734C">
              <w:rPr>
                <w:rFonts w:ascii="Arial" w:hAnsi="Arial" w:cs="Arial"/>
              </w:rPr>
              <w:t>Mecánica de Fluidos</w:t>
            </w:r>
          </w:p>
          <w:p w:rsidR="007F7A49" w:rsidRDefault="007F7A49" w:rsidP="00855B48">
            <w:pPr>
              <w:jc w:val="both"/>
              <w:rPr>
                <w:rFonts w:ascii="Arial" w:hAnsi="Arial" w:cs="Arial"/>
                <w:sz w:val="22"/>
                <w:szCs w:val="22"/>
              </w:rPr>
            </w:pPr>
          </w:p>
          <w:p w:rsidR="009B734C" w:rsidRPr="009B734C" w:rsidRDefault="009B734C" w:rsidP="00855B48">
            <w:pPr>
              <w:jc w:val="both"/>
              <w:rPr>
                <w:rFonts w:ascii="Arial" w:hAnsi="Arial" w:cs="Arial"/>
                <w:sz w:val="22"/>
                <w:szCs w:val="22"/>
              </w:rPr>
            </w:pPr>
          </w:p>
          <w:p w:rsidR="007F7A49" w:rsidRPr="009B734C" w:rsidRDefault="007F7A49" w:rsidP="00855B48">
            <w:pPr>
              <w:pStyle w:val="Prrafodelista"/>
              <w:spacing w:after="0" w:line="240" w:lineRule="auto"/>
              <w:ind w:left="0"/>
              <w:jc w:val="both"/>
              <w:rPr>
                <w:rFonts w:ascii="Arial" w:hAnsi="Arial" w:cs="Arial"/>
                <w:b/>
              </w:rPr>
            </w:pPr>
            <w:r w:rsidRPr="009B734C">
              <w:rPr>
                <w:rFonts w:ascii="Arial" w:hAnsi="Arial" w:cs="Arial"/>
                <w:b/>
              </w:rPr>
              <w:t xml:space="preserve">INGENIERIA MECANICA </w:t>
            </w:r>
          </w:p>
          <w:p w:rsidR="007F7A49" w:rsidRPr="009B734C" w:rsidRDefault="007F7A49" w:rsidP="00855B48">
            <w:pPr>
              <w:pStyle w:val="Prrafodelista"/>
              <w:spacing w:after="0" w:line="240" w:lineRule="auto"/>
              <w:ind w:left="0"/>
              <w:jc w:val="both"/>
              <w:rPr>
                <w:rFonts w:ascii="Arial" w:hAnsi="Arial" w:cs="Arial"/>
                <w:b/>
              </w:rPr>
            </w:pPr>
          </w:p>
          <w:p w:rsidR="007F7A49" w:rsidRPr="009B734C" w:rsidRDefault="007F7A49" w:rsidP="0020708E">
            <w:pPr>
              <w:pStyle w:val="Prrafodelista"/>
              <w:numPr>
                <w:ilvl w:val="0"/>
                <w:numId w:val="15"/>
              </w:numPr>
              <w:spacing w:after="0" w:line="240" w:lineRule="auto"/>
              <w:jc w:val="both"/>
              <w:rPr>
                <w:rFonts w:ascii="Arial" w:hAnsi="Arial" w:cs="Arial"/>
              </w:rPr>
            </w:pPr>
            <w:r w:rsidRPr="009B734C">
              <w:rPr>
                <w:rFonts w:ascii="Arial" w:hAnsi="Arial" w:cs="Arial"/>
              </w:rPr>
              <w:t xml:space="preserve">Matemáticas especiales </w:t>
            </w:r>
          </w:p>
          <w:p w:rsidR="007F7A49" w:rsidRPr="009B734C" w:rsidRDefault="007F7A49" w:rsidP="0020708E">
            <w:pPr>
              <w:pStyle w:val="Prrafodelista"/>
              <w:numPr>
                <w:ilvl w:val="0"/>
                <w:numId w:val="15"/>
              </w:numPr>
              <w:spacing w:after="0" w:line="240" w:lineRule="auto"/>
              <w:jc w:val="both"/>
              <w:rPr>
                <w:rFonts w:ascii="Arial" w:hAnsi="Arial" w:cs="Arial"/>
              </w:rPr>
            </w:pPr>
            <w:r w:rsidRPr="009B734C">
              <w:rPr>
                <w:rFonts w:ascii="Arial" w:hAnsi="Arial" w:cs="Arial"/>
              </w:rPr>
              <w:lastRenderedPageBreak/>
              <w:t xml:space="preserve">Métodos numéricos </w:t>
            </w:r>
          </w:p>
          <w:p w:rsidR="007F7A49" w:rsidRPr="009B734C" w:rsidRDefault="007F7A49" w:rsidP="0020708E">
            <w:pPr>
              <w:pStyle w:val="Prrafodelista"/>
              <w:numPr>
                <w:ilvl w:val="0"/>
                <w:numId w:val="15"/>
              </w:numPr>
              <w:spacing w:after="0" w:line="240" w:lineRule="auto"/>
              <w:jc w:val="both"/>
              <w:rPr>
                <w:rFonts w:ascii="Arial" w:hAnsi="Arial" w:cs="Arial"/>
              </w:rPr>
            </w:pPr>
            <w:r w:rsidRPr="009B734C">
              <w:rPr>
                <w:rFonts w:ascii="Arial" w:hAnsi="Arial" w:cs="Arial"/>
              </w:rPr>
              <w:t xml:space="preserve">Termodinámica </w:t>
            </w:r>
          </w:p>
          <w:p w:rsidR="002C6E8C" w:rsidRPr="009B734C" w:rsidRDefault="002C6E8C" w:rsidP="0020708E">
            <w:pPr>
              <w:pStyle w:val="Prrafodelista"/>
              <w:numPr>
                <w:ilvl w:val="0"/>
                <w:numId w:val="15"/>
              </w:numPr>
              <w:spacing w:after="0" w:line="240" w:lineRule="auto"/>
              <w:jc w:val="both"/>
              <w:rPr>
                <w:rFonts w:ascii="Arial" w:hAnsi="Arial" w:cs="Arial"/>
              </w:rPr>
            </w:pPr>
            <w:r w:rsidRPr="009B734C">
              <w:rPr>
                <w:rFonts w:ascii="Arial" w:hAnsi="Arial" w:cs="Arial"/>
              </w:rPr>
              <w:t xml:space="preserve">Cinética </w:t>
            </w:r>
          </w:p>
          <w:p w:rsidR="007F7A49" w:rsidRPr="009B734C" w:rsidRDefault="007F7A49" w:rsidP="0020708E">
            <w:pPr>
              <w:pStyle w:val="Prrafodelista"/>
              <w:numPr>
                <w:ilvl w:val="0"/>
                <w:numId w:val="15"/>
              </w:numPr>
              <w:spacing w:after="0" w:line="240" w:lineRule="auto"/>
              <w:jc w:val="both"/>
              <w:rPr>
                <w:rFonts w:ascii="Arial" w:hAnsi="Arial" w:cs="Arial"/>
              </w:rPr>
            </w:pPr>
            <w:r w:rsidRPr="009B734C">
              <w:rPr>
                <w:rFonts w:ascii="Arial" w:hAnsi="Arial" w:cs="Arial"/>
              </w:rPr>
              <w:t xml:space="preserve">Mecánica de Fluidos </w:t>
            </w:r>
          </w:p>
          <w:p w:rsidR="002C6E8C" w:rsidRPr="009B734C" w:rsidRDefault="002C6E8C" w:rsidP="0020708E">
            <w:pPr>
              <w:pStyle w:val="Prrafodelista"/>
              <w:numPr>
                <w:ilvl w:val="0"/>
                <w:numId w:val="15"/>
              </w:numPr>
              <w:spacing w:after="0" w:line="240" w:lineRule="auto"/>
              <w:jc w:val="both"/>
              <w:rPr>
                <w:rFonts w:ascii="Arial" w:hAnsi="Arial" w:cs="Arial"/>
              </w:rPr>
            </w:pPr>
            <w:r w:rsidRPr="009B734C">
              <w:rPr>
                <w:rFonts w:ascii="Arial" w:hAnsi="Arial" w:cs="Arial"/>
              </w:rPr>
              <w:t xml:space="preserve">Transferencia de Calor </w:t>
            </w:r>
          </w:p>
          <w:p w:rsidR="007F7A49" w:rsidRPr="009B734C" w:rsidRDefault="007F7A49" w:rsidP="00855B48">
            <w:pPr>
              <w:jc w:val="both"/>
              <w:rPr>
                <w:rFonts w:ascii="Arial" w:hAnsi="Arial" w:cs="Arial"/>
                <w:sz w:val="22"/>
                <w:szCs w:val="22"/>
              </w:rPr>
            </w:pPr>
          </w:p>
          <w:p w:rsidR="007F7A49" w:rsidRPr="009B734C" w:rsidRDefault="007F7A49" w:rsidP="00855B48">
            <w:pPr>
              <w:pStyle w:val="Prrafodelista"/>
              <w:spacing w:after="0" w:line="240" w:lineRule="auto"/>
              <w:ind w:left="0"/>
              <w:jc w:val="both"/>
              <w:rPr>
                <w:rFonts w:ascii="Arial" w:hAnsi="Arial" w:cs="Arial"/>
                <w:b/>
              </w:rPr>
            </w:pPr>
          </w:p>
          <w:p w:rsidR="007F7A49" w:rsidRPr="009B734C" w:rsidRDefault="007F7A49" w:rsidP="00855B48">
            <w:pPr>
              <w:pStyle w:val="Prrafodelista"/>
              <w:spacing w:after="0" w:line="240" w:lineRule="auto"/>
              <w:ind w:left="0"/>
              <w:jc w:val="both"/>
              <w:rPr>
                <w:rFonts w:ascii="Arial" w:hAnsi="Arial" w:cs="Arial"/>
                <w:b/>
              </w:rPr>
            </w:pPr>
            <w:r w:rsidRPr="009B734C">
              <w:rPr>
                <w:rFonts w:ascii="Arial" w:hAnsi="Arial" w:cs="Arial"/>
                <w:b/>
              </w:rPr>
              <w:t>INGENIERIA DE SISTEMAS</w:t>
            </w:r>
          </w:p>
          <w:p w:rsidR="007F7A49" w:rsidRPr="009B734C" w:rsidRDefault="007F7A49" w:rsidP="00855B48">
            <w:pPr>
              <w:pStyle w:val="Prrafodelista"/>
              <w:spacing w:after="0" w:line="240" w:lineRule="auto"/>
              <w:ind w:left="0"/>
              <w:jc w:val="both"/>
              <w:rPr>
                <w:rFonts w:ascii="Arial" w:hAnsi="Arial" w:cs="Arial"/>
                <w:b/>
              </w:rPr>
            </w:pPr>
            <w:r w:rsidRPr="009B734C">
              <w:rPr>
                <w:rFonts w:ascii="Arial" w:hAnsi="Arial" w:cs="Arial"/>
                <w:b/>
              </w:rPr>
              <w:t xml:space="preserve"> </w:t>
            </w:r>
          </w:p>
          <w:p w:rsidR="00872806" w:rsidRPr="009B734C" w:rsidRDefault="00872806" w:rsidP="0020708E">
            <w:pPr>
              <w:pStyle w:val="Prrafodelista"/>
              <w:numPr>
                <w:ilvl w:val="0"/>
                <w:numId w:val="16"/>
              </w:numPr>
              <w:spacing w:after="0" w:line="240" w:lineRule="auto"/>
              <w:jc w:val="both"/>
              <w:rPr>
                <w:rFonts w:ascii="Arial" w:hAnsi="Arial" w:cs="Arial"/>
              </w:rPr>
            </w:pPr>
            <w:r w:rsidRPr="009B734C">
              <w:rPr>
                <w:rFonts w:ascii="Arial" w:hAnsi="Arial" w:cs="Arial"/>
              </w:rPr>
              <w:t xml:space="preserve">Diseño de Software </w:t>
            </w:r>
          </w:p>
          <w:p w:rsidR="007F7A49" w:rsidRPr="009B734C" w:rsidRDefault="007F7A49" w:rsidP="0020708E">
            <w:pPr>
              <w:pStyle w:val="Prrafodelista"/>
              <w:numPr>
                <w:ilvl w:val="0"/>
                <w:numId w:val="16"/>
              </w:numPr>
              <w:spacing w:after="0" w:line="240" w:lineRule="auto"/>
              <w:jc w:val="both"/>
              <w:rPr>
                <w:rFonts w:ascii="Arial" w:hAnsi="Arial" w:cs="Arial"/>
              </w:rPr>
            </w:pPr>
            <w:r w:rsidRPr="009B734C">
              <w:rPr>
                <w:rFonts w:ascii="Arial" w:hAnsi="Arial" w:cs="Arial"/>
              </w:rPr>
              <w:t xml:space="preserve">Análisis Numérico. </w:t>
            </w:r>
          </w:p>
          <w:p w:rsidR="007F7A49" w:rsidRPr="009B734C" w:rsidRDefault="007F7A49" w:rsidP="00855B48">
            <w:pPr>
              <w:pStyle w:val="Prrafodelista"/>
              <w:spacing w:after="0" w:line="240" w:lineRule="auto"/>
              <w:ind w:left="0"/>
              <w:jc w:val="both"/>
              <w:rPr>
                <w:rFonts w:ascii="Arial" w:hAnsi="Arial" w:cs="Arial"/>
                <w:b/>
              </w:rPr>
            </w:pPr>
          </w:p>
          <w:p w:rsidR="007F7A49" w:rsidRPr="009B734C" w:rsidRDefault="007F7A49" w:rsidP="00855B48">
            <w:pPr>
              <w:pStyle w:val="Prrafodelista"/>
              <w:spacing w:after="0" w:line="240" w:lineRule="auto"/>
              <w:ind w:left="0"/>
              <w:jc w:val="both"/>
              <w:rPr>
                <w:rFonts w:ascii="Arial" w:hAnsi="Arial" w:cs="Arial"/>
                <w:b/>
              </w:rPr>
            </w:pPr>
          </w:p>
          <w:p w:rsidR="007F7A49" w:rsidRPr="009B734C" w:rsidRDefault="007F7A49" w:rsidP="00855B48">
            <w:pPr>
              <w:pStyle w:val="Prrafodelista"/>
              <w:spacing w:after="0" w:line="240" w:lineRule="auto"/>
              <w:ind w:left="0"/>
              <w:jc w:val="both"/>
              <w:rPr>
                <w:rFonts w:ascii="Arial" w:hAnsi="Arial" w:cs="Arial"/>
                <w:b/>
              </w:rPr>
            </w:pPr>
            <w:r w:rsidRPr="009B734C">
              <w:rPr>
                <w:rFonts w:ascii="Arial" w:hAnsi="Arial" w:cs="Arial"/>
                <w:b/>
              </w:rPr>
              <w:t xml:space="preserve">INGENIERIA ELECTRONICA </w:t>
            </w:r>
          </w:p>
          <w:p w:rsidR="007F7A49" w:rsidRPr="009B734C" w:rsidRDefault="007F7A49" w:rsidP="00855B48">
            <w:pPr>
              <w:pStyle w:val="Prrafodelista"/>
              <w:spacing w:after="0" w:line="240" w:lineRule="auto"/>
              <w:ind w:left="0"/>
              <w:jc w:val="both"/>
              <w:rPr>
                <w:rFonts w:ascii="Arial" w:hAnsi="Arial" w:cs="Arial"/>
              </w:rPr>
            </w:pPr>
          </w:p>
          <w:p w:rsidR="007F7A49" w:rsidRPr="009B734C" w:rsidRDefault="007F7A49" w:rsidP="0020708E">
            <w:pPr>
              <w:pStyle w:val="Prrafodelista"/>
              <w:numPr>
                <w:ilvl w:val="0"/>
                <w:numId w:val="16"/>
              </w:numPr>
              <w:spacing w:after="0" w:line="240" w:lineRule="auto"/>
              <w:jc w:val="both"/>
              <w:rPr>
                <w:rFonts w:ascii="Arial" w:hAnsi="Arial" w:cs="Arial"/>
              </w:rPr>
            </w:pPr>
            <w:r w:rsidRPr="009B734C">
              <w:rPr>
                <w:rFonts w:ascii="Arial" w:hAnsi="Arial" w:cs="Arial"/>
              </w:rPr>
              <w:t>Teoría de circuitos III</w:t>
            </w:r>
          </w:p>
          <w:p w:rsidR="007F7A49" w:rsidRPr="009B734C" w:rsidRDefault="007F7A49" w:rsidP="0020708E">
            <w:pPr>
              <w:pStyle w:val="Prrafodelista"/>
              <w:numPr>
                <w:ilvl w:val="0"/>
                <w:numId w:val="16"/>
              </w:numPr>
              <w:spacing w:after="0" w:line="240" w:lineRule="auto"/>
              <w:jc w:val="both"/>
              <w:rPr>
                <w:rFonts w:ascii="Arial" w:hAnsi="Arial" w:cs="Arial"/>
              </w:rPr>
            </w:pPr>
            <w:r w:rsidRPr="009B734C">
              <w:rPr>
                <w:rFonts w:ascii="Arial" w:hAnsi="Arial" w:cs="Arial"/>
              </w:rPr>
              <w:t>Fundamentos de termodinámica</w:t>
            </w:r>
          </w:p>
          <w:p w:rsidR="007F7A49" w:rsidRPr="009B734C" w:rsidRDefault="007F7A49" w:rsidP="0020708E">
            <w:pPr>
              <w:pStyle w:val="Prrafodelista"/>
              <w:numPr>
                <w:ilvl w:val="0"/>
                <w:numId w:val="16"/>
              </w:numPr>
              <w:spacing w:after="0" w:line="240" w:lineRule="auto"/>
              <w:jc w:val="both"/>
              <w:rPr>
                <w:rFonts w:ascii="Arial" w:hAnsi="Arial" w:cs="Arial"/>
              </w:rPr>
            </w:pPr>
            <w:r w:rsidRPr="009B734C">
              <w:rPr>
                <w:rFonts w:ascii="Arial" w:hAnsi="Arial" w:cs="Arial"/>
              </w:rPr>
              <w:t>Análisis de Fourier y ecuaciones diferenciales</w:t>
            </w:r>
          </w:p>
          <w:p w:rsidR="007F7A49" w:rsidRPr="009B734C" w:rsidRDefault="007F7A49" w:rsidP="0020708E">
            <w:pPr>
              <w:pStyle w:val="Prrafodelista"/>
              <w:numPr>
                <w:ilvl w:val="0"/>
                <w:numId w:val="16"/>
              </w:numPr>
              <w:spacing w:after="0" w:line="240" w:lineRule="auto"/>
              <w:jc w:val="both"/>
              <w:rPr>
                <w:rFonts w:ascii="Arial" w:hAnsi="Arial" w:cs="Arial"/>
              </w:rPr>
            </w:pPr>
            <w:r w:rsidRPr="009B734C">
              <w:rPr>
                <w:rFonts w:ascii="Arial" w:hAnsi="Arial" w:cs="Arial"/>
              </w:rPr>
              <w:t xml:space="preserve">Sistemas dinámicos </w:t>
            </w:r>
          </w:p>
          <w:p w:rsidR="007F7A49" w:rsidRPr="009B734C" w:rsidRDefault="007F7A49" w:rsidP="0020708E">
            <w:pPr>
              <w:pStyle w:val="Prrafodelista"/>
              <w:numPr>
                <w:ilvl w:val="0"/>
                <w:numId w:val="16"/>
              </w:numPr>
              <w:spacing w:after="0" w:line="240" w:lineRule="auto"/>
              <w:jc w:val="both"/>
              <w:rPr>
                <w:rFonts w:ascii="Arial" w:hAnsi="Arial" w:cs="Arial"/>
              </w:rPr>
            </w:pPr>
            <w:r w:rsidRPr="009B734C">
              <w:rPr>
                <w:rFonts w:ascii="Arial" w:hAnsi="Arial" w:cs="Arial"/>
              </w:rPr>
              <w:t>Control</w:t>
            </w:r>
          </w:p>
          <w:p w:rsidR="007F7A49" w:rsidRPr="009B734C" w:rsidRDefault="007F7A49" w:rsidP="00855B48">
            <w:pPr>
              <w:pStyle w:val="Prrafodelista"/>
              <w:spacing w:after="0" w:line="240" w:lineRule="auto"/>
              <w:ind w:left="0"/>
              <w:jc w:val="both"/>
              <w:rPr>
                <w:rFonts w:ascii="Arial" w:hAnsi="Arial" w:cs="Arial"/>
                <w:b/>
              </w:rPr>
            </w:pPr>
          </w:p>
          <w:p w:rsidR="009B734C" w:rsidRDefault="009B734C" w:rsidP="00855B48">
            <w:pPr>
              <w:pStyle w:val="Prrafodelista"/>
              <w:spacing w:after="0" w:line="240" w:lineRule="auto"/>
              <w:ind w:left="0"/>
              <w:jc w:val="both"/>
              <w:rPr>
                <w:rFonts w:ascii="Arial" w:hAnsi="Arial" w:cs="Arial"/>
                <w:b/>
              </w:rPr>
            </w:pPr>
          </w:p>
          <w:p w:rsidR="007F7A49" w:rsidRPr="009B734C" w:rsidRDefault="007F7A49" w:rsidP="00855B48">
            <w:pPr>
              <w:pStyle w:val="Prrafodelista"/>
              <w:spacing w:after="0" w:line="240" w:lineRule="auto"/>
              <w:ind w:left="0"/>
              <w:jc w:val="both"/>
              <w:rPr>
                <w:rFonts w:ascii="Arial" w:hAnsi="Arial" w:cs="Arial"/>
                <w:b/>
              </w:rPr>
            </w:pPr>
            <w:r w:rsidRPr="009B734C">
              <w:rPr>
                <w:rFonts w:ascii="Arial" w:hAnsi="Arial" w:cs="Arial"/>
                <w:b/>
              </w:rPr>
              <w:t>INGENIERIA AMBIENTAL</w:t>
            </w:r>
          </w:p>
          <w:p w:rsidR="007F7A49" w:rsidRPr="009B734C" w:rsidRDefault="007F7A49" w:rsidP="00855B48">
            <w:pPr>
              <w:pStyle w:val="Prrafodelista"/>
              <w:spacing w:after="0" w:line="240" w:lineRule="auto"/>
              <w:ind w:left="0"/>
              <w:jc w:val="both"/>
              <w:rPr>
                <w:rFonts w:ascii="Arial" w:hAnsi="Arial" w:cs="Arial"/>
                <w:b/>
              </w:rPr>
            </w:pPr>
          </w:p>
          <w:p w:rsidR="007F7A49" w:rsidRPr="009B734C" w:rsidRDefault="007F7A49" w:rsidP="0020708E">
            <w:pPr>
              <w:pStyle w:val="Prrafodelista"/>
              <w:numPr>
                <w:ilvl w:val="0"/>
                <w:numId w:val="17"/>
              </w:numPr>
              <w:spacing w:after="0" w:line="240" w:lineRule="auto"/>
              <w:jc w:val="both"/>
              <w:rPr>
                <w:rFonts w:ascii="Arial" w:hAnsi="Arial" w:cs="Arial"/>
              </w:rPr>
            </w:pPr>
            <w:r w:rsidRPr="009B734C">
              <w:rPr>
                <w:rFonts w:ascii="Arial" w:hAnsi="Arial" w:cs="Arial"/>
              </w:rPr>
              <w:t xml:space="preserve">Mecánica de fluidos </w:t>
            </w:r>
          </w:p>
          <w:p w:rsidR="007F7A49" w:rsidRPr="009B734C" w:rsidRDefault="007F7A49" w:rsidP="0020708E">
            <w:pPr>
              <w:pStyle w:val="Prrafodelista"/>
              <w:numPr>
                <w:ilvl w:val="0"/>
                <w:numId w:val="17"/>
              </w:numPr>
              <w:spacing w:after="0" w:line="240" w:lineRule="auto"/>
              <w:jc w:val="both"/>
              <w:rPr>
                <w:rFonts w:ascii="Arial" w:hAnsi="Arial" w:cs="Arial"/>
              </w:rPr>
            </w:pPr>
            <w:r w:rsidRPr="009B734C">
              <w:rPr>
                <w:rFonts w:ascii="Arial" w:hAnsi="Arial" w:cs="Arial"/>
              </w:rPr>
              <w:t>Termodinámica</w:t>
            </w:r>
          </w:p>
        </w:tc>
      </w:tr>
      <w:tr w:rsidR="00082EE3" w:rsidRPr="009B734C" w:rsidTr="00E01CF2">
        <w:tblPrEx>
          <w:tblBorders>
            <w:top w:val="single" w:sz="4" w:space="0" w:color="000000" w:themeColor="text1"/>
            <w:left w:val="single" w:sz="4" w:space="0" w:color="000000" w:themeColor="text1"/>
            <w:bottom w:val="single" w:sz="4" w:space="0" w:color="000000" w:themeColor="text1"/>
            <w:right w:val="single" w:sz="4" w:space="0" w:color="000000" w:themeColor="text1"/>
          </w:tblBorders>
        </w:tblPrEx>
        <w:tc>
          <w:tcPr>
            <w:tcW w:w="8828" w:type="dxa"/>
            <w:shd w:val="clear" w:color="auto" w:fill="365F91" w:themeFill="accent1" w:themeFillShade="BF"/>
          </w:tcPr>
          <w:p w:rsidR="00082EE3" w:rsidRPr="009B734C" w:rsidRDefault="00082EE3" w:rsidP="00855B48">
            <w:pPr>
              <w:jc w:val="both"/>
              <w:rPr>
                <w:rFonts w:ascii="Arial" w:hAnsi="Arial" w:cs="Arial"/>
                <w:b/>
                <w:color w:val="FFFFFF" w:themeColor="background1"/>
                <w:sz w:val="22"/>
                <w:szCs w:val="22"/>
              </w:rPr>
            </w:pPr>
            <w:r w:rsidRPr="009B734C">
              <w:rPr>
                <w:rFonts w:ascii="Arial" w:hAnsi="Arial" w:cs="Arial"/>
                <w:b/>
                <w:color w:val="FFFFFF" w:themeColor="background1"/>
                <w:sz w:val="22"/>
                <w:szCs w:val="22"/>
              </w:rPr>
              <w:lastRenderedPageBreak/>
              <w:t xml:space="preserve">ARTICULACIÓN DE LA ASIGNATURA CON LAS FUNCIONES SUSTANTIVAS </w:t>
            </w:r>
          </w:p>
        </w:tc>
      </w:tr>
      <w:tr w:rsidR="00082EE3" w:rsidRPr="009B734C" w:rsidTr="00E01CF2">
        <w:tblPrEx>
          <w:tblBorders>
            <w:top w:val="single" w:sz="4" w:space="0" w:color="000000" w:themeColor="text1"/>
            <w:left w:val="single" w:sz="4" w:space="0" w:color="000000" w:themeColor="text1"/>
            <w:bottom w:val="single" w:sz="4" w:space="0" w:color="000000" w:themeColor="text1"/>
            <w:right w:val="single" w:sz="4" w:space="0" w:color="000000" w:themeColor="text1"/>
          </w:tblBorders>
        </w:tblPrEx>
        <w:tc>
          <w:tcPr>
            <w:tcW w:w="8828" w:type="dxa"/>
          </w:tcPr>
          <w:p w:rsidR="009B734C" w:rsidRDefault="009B734C" w:rsidP="00855B48">
            <w:pPr>
              <w:jc w:val="both"/>
              <w:rPr>
                <w:rFonts w:ascii="Arial" w:hAnsi="Arial" w:cs="Arial"/>
                <w:b/>
                <w:sz w:val="22"/>
                <w:szCs w:val="22"/>
              </w:rPr>
            </w:pPr>
          </w:p>
          <w:p w:rsidR="00082EE3" w:rsidRPr="00F221B2" w:rsidRDefault="00583131" w:rsidP="00855B48">
            <w:pPr>
              <w:jc w:val="both"/>
              <w:rPr>
                <w:rFonts w:ascii="Arial" w:hAnsi="Arial" w:cs="Arial"/>
                <w:b/>
                <w:sz w:val="22"/>
                <w:szCs w:val="22"/>
              </w:rPr>
            </w:pPr>
            <w:r w:rsidRPr="00F221B2">
              <w:rPr>
                <w:rFonts w:ascii="Arial" w:hAnsi="Arial" w:cs="Arial"/>
                <w:b/>
                <w:sz w:val="22"/>
                <w:szCs w:val="22"/>
              </w:rPr>
              <w:t>Investigación:</w:t>
            </w:r>
            <w:r w:rsidR="00082EE3" w:rsidRPr="00F221B2">
              <w:rPr>
                <w:rFonts w:ascii="Arial" w:hAnsi="Arial" w:cs="Arial"/>
                <w:b/>
                <w:sz w:val="22"/>
                <w:szCs w:val="22"/>
              </w:rPr>
              <w:t xml:space="preserve"> </w:t>
            </w:r>
          </w:p>
          <w:p w:rsidR="00F9184F" w:rsidRPr="00F221B2" w:rsidRDefault="00F9184F" w:rsidP="00855B48">
            <w:pPr>
              <w:jc w:val="both"/>
              <w:rPr>
                <w:rFonts w:ascii="Arial" w:hAnsi="Arial" w:cs="Arial"/>
                <w:sz w:val="22"/>
                <w:szCs w:val="22"/>
              </w:rPr>
            </w:pPr>
          </w:p>
          <w:p w:rsidR="00F9184F" w:rsidRPr="009B734C" w:rsidRDefault="00B302C7" w:rsidP="00855B48">
            <w:pPr>
              <w:jc w:val="both"/>
              <w:rPr>
                <w:rFonts w:ascii="Arial" w:hAnsi="Arial" w:cs="Arial"/>
                <w:sz w:val="22"/>
                <w:szCs w:val="22"/>
              </w:rPr>
            </w:pPr>
            <w:r w:rsidRPr="00F221B2">
              <w:rPr>
                <w:rFonts w:ascii="Arial" w:hAnsi="Arial" w:cs="Arial"/>
                <w:sz w:val="22"/>
                <w:szCs w:val="22"/>
              </w:rPr>
              <w:t xml:space="preserve">Para articular las Ecuaciones diferenciales con el proceso de investigación del estudiante se pretende desarrollar actividades como: </w:t>
            </w:r>
            <w:r w:rsidR="00F9184F" w:rsidRPr="00F221B2">
              <w:rPr>
                <w:rFonts w:ascii="Arial" w:hAnsi="Arial" w:cs="Arial"/>
                <w:sz w:val="22"/>
                <w:szCs w:val="22"/>
              </w:rPr>
              <w:t>lecturas</w:t>
            </w:r>
            <w:r w:rsidR="00F221B2">
              <w:rPr>
                <w:rFonts w:ascii="Arial" w:hAnsi="Arial" w:cs="Arial"/>
                <w:sz w:val="22"/>
                <w:szCs w:val="22"/>
              </w:rPr>
              <w:t xml:space="preserve"> previas</w:t>
            </w:r>
            <w:r w:rsidR="00F9184F" w:rsidRPr="00F221B2">
              <w:rPr>
                <w:rFonts w:ascii="Arial" w:hAnsi="Arial" w:cs="Arial"/>
                <w:sz w:val="22"/>
                <w:szCs w:val="22"/>
              </w:rPr>
              <w:t xml:space="preserve"> y su análisis; desarrollo sist</w:t>
            </w:r>
            <w:r w:rsidR="00F221B2" w:rsidRPr="00F221B2">
              <w:rPr>
                <w:rFonts w:ascii="Arial" w:hAnsi="Arial" w:cs="Arial"/>
                <w:sz w:val="22"/>
                <w:szCs w:val="22"/>
              </w:rPr>
              <w:t>emático de situaciones problema</w:t>
            </w:r>
            <w:r w:rsidR="00F9184F" w:rsidRPr="00F221B2">
              <w:rPr>
                <w:rFonts w:ascii="Arial" w:hAnsi="Arial" w:cs="Arial"/>
                <w:sz w:val="22"/>
                <w:szCs w:val="22"/>
              </w:rPr>
              <w:t>; situaciones donde se hagan cambios en un problema aplicado, junto con sus consecuencias y ajustes. Análisis y solución de un problema, con exposición oral y escrita. Desarrollo de actitudes y aptitudes frente a preguntas ordenadas y sistematizadas respecto a una lectura, a  una pre-lectura o a una tarea o a un trabajo aplicado.</w:t>
            </w:r>
          </w:p>
          <w:p w:rsidR="00583131" w:rsidRPr="009B734C" w:rsidRDefault="00583131" w:rsidP="00855B48">
            <w:pPr>
              <w:jc w:val="both"/>
              <w:rPr>
                <w:rFonts w:ascii="Arial" w:hAnsi="Arial" w:cs="Arial"/>
                <w:color w:val="C00000"/>
                <w:sz w:val="22"/>
                <w:szCs w:val="22"/>
              </w:rPr>
            </w:pPr>
          </w:p>
        </w:tc>
      </w:tr>
      <w:tr w:rsidR="00583131" w:rsidRPr="009B734C" w:rsidTr="00E01CF2">
        <w:tblPrEx>
          <w:tblBorders>
            <w:top w:val="single" w:sz="4" w:space="0" w:color="000000" w:themeColor="text1"/>
            <w:left w:val="single" w:sz="4" w:space="0" w:color="000000" w:themeColor="text1"/>
            <w:bottom w:val="single" w:sz="4" w:space="0" w:color="000000" w:themeColor="text1"/>
            <w:right w:val="single" w:sz="4" w:space="0" w:color="000000" w:themeColor="text1"/>
          </w:tblBorders>
        </w:tblPrEx>
        <w:tc>
          <w:tcPr>
            <w:tcW w:w="8828" w:type="dxa"/>
          </w:tcPr>
          <w:p w:rsidR="009B734C" w:rsidRPr="0020555B" w:rsidRDefault="009B734C" w:rsidP="00855B48">
            <w:pPr>
              <w:jc w:val="both"/>
              <w:rPr>
                <w:rFonts w:ascii="Arial" w:hAnsi="Arial" w:cs="Arial"/>
                <w:b/>
                <w:sz w:val="22"/>
                <w:szCs w:val="22"/>
              </w:rPr>
            </w:pPr>
          </w:p>
          <w:p w:rsidR="00583131" w:rsidRDefault="00583131" w:rsidP="00855B48">
            <w:pPr>
              <w:jc w:val="both"/>
              <w:rPr>
                <w:rFonts w:ascii="Arial" w:hAnsi="Arial" w:cs="Arial"/>
                <w:b/>
                <w:sz w:val="22"/>
                <w:szCs w:val="22"/>
              </w:rPr>
            </w:pPr>
            <w:r w:rsidRPr="0020555B">
              <w:rPr>
                <w:rFonts w:ascii="Arial" w:hAnsi="Arial" w:cs="Arial"/>
                <w:b/>
                <w:sz w:val="22"/>
                <w:szCs w:val="22"/>
              </w:rPr>
              <w:t xml:space="preserve">Proyección Social: </w:t>
            </w:r>
          </w:p>
          <w:p w:rsidR="0020555B" w:rsidRDefault="0020555B" w:rsidP="00855B48">
            <w:pPr>
              <w:jc w:val="both"/>
              <w:rPr>
                <w:rFonts w:ascii="Arial" w:hAnsi="Arial" w:cs="Arial"/>
                <w:b/>
                <w:sz w:val="22"/>
                <w:szCs w:val="22"/>
              </w:rPr>
            </w:pPr>
          </w:p>
          <w:p w:rsidR="0020555B" w:rsidRPr="0020555B" w:rsidRDefault="00B436AE" w:rsidP="00855B48">
            <w:pPr>
              <w:jc w:val="both"/>
              <w:rPr>
                <w:rFonts w:ascii="Arial" w:hAnsi="Arial" w:cs="Arial"/>
                <w:sz w:val="22"/>
                <w:szCs w:val="22"/>
              </w:rPr>
            </w:pPr>
            <w:r>
              <w:rPr>
                <w:rFonts w:ascii="Arial" w:hAnsi="Arial" w:cs="Arial"/>
                <w:sz w:val="22"/>
                <w:szCs w:val="22"/>
              </w:rPr>
              <w:t xml:space="preserve">Por medio </w:t>
            </w:r>
            <w:r w:rsidR="00A42F99">
              <w:rPr>
                <w:rFonts w:ascii="Arial" w:hAnsi="Arial" w:cs="Arial"/>
                <w:sz w:val="22"/>
                <w:szCs w:val="22"/>
              </w:rPr>
              <w:t xml:space="preserve">del desarrollo </w:t>
            </w:r>
            <w:r>
              <w:rPr>
                <w:rFonts w:ascii="Arial" w:hAnsi="Arial" w:cs="Arial"/>
                <w:sz w:val="22"/>
                <w:szCs w:val="22"/>
              </w:rPr>
              <w:t>de la asignatura de Ecuaciones Diferenciales, en el aula de clase, s</w:t>
            </w:r>
            <w:r w:rsidR="0020555B">
              <w:rPr>
                <w:rFonts w:ascii="Arial" w:hAnsi="Arial" w:cs="Arial"/>
                <w:sz w:val="22"/>
                <w:szCs w:val="22"/>
              </w:rPr>
              <w:t xml:space="preserve">e </w:t>
            </w:r>
            <w:r w:rsidR="00A42F99">
              <w:rPr>
                <w:rFonts w:ascii="Arial" w:hAnsi="Arial" w:cs="Arial"/>
                <w:sz w:val="22"/>
                <w:szCs w:val="22"/>
              </w:rPr>
              <w:t xml:space="preserve">motivará </w:t>
            </w:r>
            <w:r w:rsidR="0020555B">
              <w:rPr>
                <w:rFonts w:ascii="Arial" w:hAnsi="Arial" w:cs="Arial"/>
                <w:sz w:val="22"/>
                <w:szCs w:val="22"/>
              </w:rPr>
              <w:t xml:space="preserve">a los estudiantes de Ingeniería a la formulación de proyectos con componente social, </w:t>
            </w:r>
            <w:r>
              <w:rPr>
                <w:rFonts w:ascii="Arial" w:hAnsi="Arial" w:cs="Arial"/>
                <w:sz w:val="22"/>
                <w:szCs w:val="22"/>
              </w:rPr>
              <w:t xml:space="preserve">en donde pueda adelantar por sí mismo la consecución de la información primaria y secundaria directamente desde su entorno, ello les permitirá interactuar con las comunidades, conocer y solucionar problemas propios de su perfil y </w:t>
            </w:r>
            <w:r>
              <w:rPr>
                <w:rFonts w:ascii="Arial" w:hAnsi="Arial" w:cs="Arial"/>
                <w:sz w:val="22"/>
                <w:szCs w:val="22"/>
              </w:rPr>
              <w:lastRenderedPageBreak/>
              <w:t>realizar diagnósticos o análisis preliminares</w:t>
            </w:r>
            <w:r w:rsidR="00F221B2">
              <w:rPr>
                <w:rFonts w:ascii="Arial" w:hAnsi="Arial" w:cs="Arial"/>
                <w:sz w:val="22"/>
                <w:szCs w:val="22"/>
              </w:rPr>
              <w:t>,</w:t>
            </w:r>
            <w:r>
              <w:rPr>
                <w:rFonts w:ascii="Arial" w:hAnsi="Arial" w:cs="Arial"/>
                <w:sz w:val="22"/>
                <w:szCs w:val="22"/>
              </w:rPr>
              <w:t xml:space="preserve">  en los cuales se evidencia la aplicación de la</w:t>
            </w:r>
            <w:r w:rsidR="00A42F99">
              <w:rPr>
                <w:rFonts w:ascii="Arial" w:hAnsi="Arial" w:cs="Arial"/>
                <w:sz w:val="22"/>
                <w:szCs w:val="22"/>
              </w:rPr>
              <w:t>s</w:t>
            </w:r>
            <w:r>
              <w:rPr>
                <w:rFonts w:ascii="Arial" w:hAnsi="Arial" w:cs="Arial"/>
                <w:sz w:val="22"/>
                <w:szCs w:val="22"/>
              </w:rPr>
              <w:t xml:space="preserve"> asignatura</w:t>
            </w:r>
            <w:r w:rsidR="00A42F99">
              <w:rPr>
                <w:rFonts w:ascii="Arial" w:hAnsi="Arial" w:cs="Arial"/>
                <w:sz w:val="22"/>
                <w:szCs w:val="22"/>
              </w:rPr>
              <w:t>s propias de su carrera</w:t>
            </w:r>
            <w:r>
              <w:rPr>
                <w:rFonts w:ascii="Arial" w:hAnsi="Arial" w:cs="Arial"/>
                <w:sz w:val="22"/>
                <w:szCs w:val="22"/>
              </w:rPr>
              <w:t>.</w:t>
            </w:r>
          </w:p>
          <w:p w:rsidR="00583131" w:rsidRPr="009B734C" w:rsidRDefault="00583131" w:rsidP="00855B48">
            <w:pPr>
              <w:jc w:val="both"/>
              <w:rPr>
                <w:rFonts w:ascii="Arial" w:hAnsi="Arial" w:cs="Arial"/>
                <w:color w:val="C00000"/>
                <w:sz w:val="22"/>
                <w:szCs w:val="22"/>
              </w:rPr>
            </w:pPr>
          </w:p>
        </w:tc>
      </w:tr>
    </w:tbl>
    <w:p w:rsidR="00B3659A" w:rsidRPr="009B734C" w:rsidRDefault="00B3659A" w:rsidP="00855B48">
      <w:pPr>
        <w:jc w:val="both"/>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8828"/>
      </w:tblGrid>
      <w:tr w:rsidR="009D3B04" w:rsidRPr="009B734C" w:rsidTr="00C97D4E">
        <w:tc>
          <w:tcPr>
            <w:tcW w:w="8828" w:type="dxa"/>
            <w:tcBorders>
              <w:bottom w:val="single" w:sz="4" w:space="0" w:color="000000" w:themeColor="text1"/>
            </w:tcBorders>
            <w:shd w:val="clear" w:color="auto" w:fill="365F91" w:themeFill="accent1" w:themeFillShade="BF"/>
          </w:tcPr>
          <w:p w:rsidR="009D3B04" w:rsidRPr="009B734C" w:rsidRDefault="005307D9" w:rsidP="00855B48">
            <w:pPr>
              <w:jc w:val="both"/>
              <w:rPr>
                <w:rFonts w:ascii="Arial" w:hAnsi="Arial" w:cs="Arial"/>
                <w:b/>
                <w:color w:val="0F243E" w:themeColor="text2" w:themeShade="80"/>
                <w:sz w:val="22"/>
                <w:szCs w:val="22"/>
              </w:rPr>
            </w:pPr>
            <w:r w:rsidRPr="009B734C">
              <w:rPr>
                <w:rFonts w:ascii="Arial" w:hAnsi="Arial" w:cs="Arial"/>
                <w:b/>
                <w:color w:val="FFFFFF" w:themeColor="background1"/>
                <w:sz w:val="22"/>
                <w:szCs w:val="22"/>
              </w:rPr>
              <w:t>CONTENIDOS PROGRAMÁTICOS:</w:t>
            </w:r>
          </w:p>
        </w:tc>
      </w:tr>
      <w:tr w:rsidR="003A197F" w:rsidRPr="009B734C" w:rsidTr="00C97D4E">
        <w:trPr>
          <w:trHeight w:val="417"/>
        </w:trPr>
        <w:tc>
          <w:tcPr>
            <w:tcW w:w="8828" w:type="dxa"/>
            <w:tcBorders>
              <w:bottom w:val="nil"/>
            </w:tcBorders>
          </w:tcPr>
          <w:p w:rsidR="009B734C" w:rsidRDefault="009B734C" w:rsidP="00855B48">
            <w:pPr>
              <w:pStyle w:val="Prrafodelista"/>
              <w:spacing w:after="0" w:line="240" w:lineRule="auto"/>
              <w:ind w:left="360"/>
              <w:jc w:val="both"/>
              <w:rPr>
                <w:rFonts w:ascii="Arial" w:hAnsi="Arial" w:cs="Arial"/>
              </w:rPr>
            </w:pPr>
          </w:p>
          <w:p w:rsidR="003A197F" w:rsidRDefault="003A197F" w:rsidP="0020708E">
            <w:pPr>
              <w:pStyle w:val="Prrafodelista"/>
              <w:numPr>
                <w:ilvl w:val="0"/>
                <w:numId w:val="6"/>
              </w:numPr>
              <w:spacing w:after="0" w:line="240" w:lineRule="auto"/>
              <w:jc w:val="both"/>
              <w:rPr>
                <w:rFonts w:ascii="Arial" w:hAnsi="Arial" w:cs="Arial"/>
              </w:rPr>
            </w:pPr>
            <w:r w:rsidRPr="009B734C">
              <w:rPr>
                <w:rFonts w:ascii="Arial" w:hAnsi="Arial" w:cs="Arial"/>
              </w:rPr>
              <w:t>Introducción. Definiciones y terminología.</w:t>
            </w:r>
          </w:p>
          <w:p w:rsidR="009B734C" w:rsidRPr="009B734C" w:rsidRDefault="009B734C" w:rsidP="00855B48">
            <w:pPr>
              <w:pStyle w:val="Prrafodelista"/>
              <w:spacing w:after="0" w:line="240" w:lineRule="auto"/>
              <w:ind w:left="360"/>
              <w:jc w:val="both"/>
              <w:rPr>
                <w:rFonts w:ascii="Arial" w:hAnsi="Arial" w:cs="Arial"/>
              </w:rPr>
            </w:pPr>
          </w:p>
        </w:tc>
      </w:tr>
      <w:tr w:rsidR="003A197F" w:rsidRPr="009B734C" w:rsidTr="00C97D4E">
        <w:trPr>
          <w:trHeight w:val="417"/>
        </w:trPr>
        <w:tc>
          <w:tcPr>
            <w:tcW w:w="8828" w:type="dxa"/>
            <w:tcBorders>
              <w:top w:val="nil"/>
              <w:bottom w:val="nil"/>
            </w:tcBorders>
          </w:tcPr>
          <w:p w:rsidR="003A197F" w:rsidRPr="009B734C" w:rsidRDefault="003A197F" w:rsidP="0020708E">
            <w:pPr>
              <w:pStyle w:val="Prrafodelista"/>
              <w:numPr>
                <w:ilvl w:val="0"/>
                <w:numId w:val="6"/>
              </w:numPr>
              <w:spacing w:after="0" w:line="240" w:lineRule="auto"/>
              <w:jc w:val="both"/>
              <w:rPr>
                <w:rFonts w:ascii="Arial" w:hAnsi="Arial" w:cs="Arial"/>
              </w:rPr>
            </w:pPr>
            <w:r w:rsidRPr="009B734C">
              <w:rPr>
                <w:rFonts w:ascii="Arial" w:hAnsi="Arial" w:cs="Arial"/>
              </w:rPr>
              <w:t>Problemas de valor inicial. Ecuaciones diferenciales como modelos matemáticos.</w:t>
            </w:r>
          </w:p>
        </w:tc>
      </w:tr>
      <w:tr w:rsidR="003A197F" w:rsidRPr="009B734C" w:rsidTr="00C97D4E">
        <w:trPr>
          <w:trHeight w:val="417"/>
        </w:trPr>
        <w:tc>
          <w:tcPr>
            <w:tcW w:w="8828" w:type="dxa"/>
            <w:tcBorders>
              <w:top w:val="nil"/>
              <w:bottom w:val="nil"/>
            </w:tcBorders>
          </w:tcPr>
          <w:p w:rsidR="003A197F" w:rsidRPr="009B734C" w:rsidRDefault="003A197F" w:rsidP="0020708E">
            <w:pPr>
              <w:pStyle w:val="Prrafodelista"/>
              <w:numPr>
                <w:ilvl w:val="0"/>
                <w:numId w:val="6"/>
              </w:numPr>
              <w:spacing w:after="0" w:line="240" w:lineRule="auto"/>
              <w:jc w:val="both"/>
              <w:rPr>
                <w:rFonts w:ascii="Arial" w:hAnsi="Arial" w:cs="Arial"/>
              </w:rPr>
            </w:pPr>
            <w:r w:rsidRPr="009B734C">
              <w:rPr>
                <w:rFonts w:ascii="Arial" w:hAnsi="Arial" w:cs="Arial"/>
              </w:rPr>
              <w:t xml:space="preserve">Curvas solución sin la solución, Variables separables, </w:t>
            </w:r>
          </w:p>
        </w:tc>
      </w:tr>
      <w:tr w:rsidR="003A197F" w:rsidRPr="009B734C" w:rsidTr="00C97D4E">
        <w:trPr>
          <w:trHeight w:val="417"/>
        </w:trPr>
        <w:tc>
          <w:tcPr>
            <w:tcW w:w="8828" w:type="dxa"/>
            <w:tcBorders>
              <w:top w:val="nil"/>
              <w:bottom w:val="nil"/>
            </w:tcBorders>
          </w:tcPr>
          <w:p w:rsidR="003A197F" w:rsidRPr="009B734C" w:rsidRDefault="003A197F" w:rsidP="0020708E">
            <w:pPr>
              <w:pStyle w:val="Prrafodelista"/>
              <w:numPr>
                <w:ilvl w:val="0"/>
                <w:numId w:val="6"/>
              </w:numPr>
              <w:spacing w:after="0" w:line="240" w:lineRule="auto"/>
              <w:jc w:val="both"/>
              <w:rPr>
                <w:rFonts w:ascii="Arial" w:hAnsi="Arial" w:cs="Arial"/>
              </w:rPr>
            </w:pPr>
            <w:r w:rsidRPr="009B734C">
              <w:rPr>
                <w:rFonts w:ascii="Arial" w:hAnsi="Arial" w:cs="Arial"/>
              </w:rPr>
              <w:t xml:space="preserve">Ecuaciones Lineales. </w:t>
            </w:r>
          </w:p>
        </w:tc>
      </w:tr>
      <w:tr w:rsidR="003A197F" w:rsidRPr="009B734C" w:rsidTr="00C97D4E">
        <w:trPr>
          <w:trHeight w:val="417"/>
        </w:trPr>
        <w:tc>
          <w:tcPr>
            <w:tcW w:w="8828" w:type="dxa"/>
            <w:tcBorders>
              <w:top w:val="nil"/>
              <w:bottom w:val="nil"/>
            </w:tcBorders>
          </w:tcPr>
          <w:p w:rsidR="003A197F" w:rsidRPr="009B734C" w:rsidRDefault="003A197F" w:rsidP="0020708E">
            <w:pPr>
              <w:pStyle w:val="Prrafodelista"/>
              <w:numPr>
                <w:ilvl w:val="0"/>
                <w:numId w:val="6"/>
              </w:numPr>
              <w:spacing w:after="0" w:line="240" w:lineRule="auto"/>
              <w:jc w:val="both"/>
              <w:rPr>
                <w:rFonts w:ascii="Arial" w:hAnsi="Arial" w:cs="Arial"/>
              </w:rPr>
            </w:pPr>
            <w:r w:rsidRPr="009B734C">
              <w:rPr>
                <w:rFonts w:ascii="Arial" w:hAnsi="Arial" w:cs="Arial"/>
              </w:rPr>
              <w:t>Ecuaciones Exactas</w:t>
            </w:r>
          </w:p>
        </w:tc>
      </w:tr>
      <w:tr w:rsidR="003A197F" w:rsidRPr="009B734C" w:rsidTr="00C97D4E">
        <w:trPr>
          <w:trHeight w:val="417"/>
        </w:trPr>
        <w:tc>
          <w:tcPr>
            <w:tcW w:w="8828" w:type="dxa"/>
            <w:tcBorders>
              <w:top w:val="nil"/>
              <w:bottom w:val="nil"/>
            </w:tcBorders>
          </w:tcPr>
          <w:p w:rsidR="003A197F" w:rsidRPr="009B734C" w:rsidRDefault="003A197F" w:rsidP="0020708E">
            <w:pPr>
              <w:pStyle w:val="Prrafodelista"/>
              <w:numPr>
                <w:ilvl w:val="0"/>
                <w:numId w:val="6"/>
              </w:numPr>
              <w:spacing w:after="0" w:line="240" w:lineRule="auto"/>
              <w:jc w:val="both"/>
              <w:rPr>
                <w:rFonts w:ascii="Arial" w:hAnsi="Arial" w:cs="Arial"/>
              </w:rPr>
            </w:pPr>
            <w:r w:rsidRPr="009B734C">
              <w:rPr>
                <w:rFonts w:ascii="Arial" w:hAnsi="Arial" w:cs="Arial"/>
              </w:rPr>
              <w:t>Solución por sustitución, solución numérica.</w:t>
            </w:r>
          </w:p>
        </w:tc>
      </w:tr>
      <w:tr w:rsidR="003A197F" w:rsidRPr="009B734C" w:rsidTr="00C97D4E">
        <w:trPr>
          <w:trHeight w:val="417"/>
        </w:trPr>
        <w:tc>
          <w:tcPr>
            <w:tcW w:w="8828" w:type="dxa"/>
            <w:tcBorders>
              <w:top w:val="nil"/>
              <w:bottom w:val="nil"/>
            </w:tcBorders>
          </w:tcPr>
          <w:p w:rsidR="003A197F" w:rsidRPr="009B734C" w:rsidRDefault="003A197F" w:rsidP="0020708E">
            <w:pPr>
              <w:pStyle w:val="Prrafodelista"/>
              <w:numPr>
                <w:ilvl w:val="0"/>
                <w:numId w:val="6"/>
              </w:numPr>
              <w:spacing w:after="0" w:line="240" w:lineRule="auto"/>
              <w:jc w:val="both"/>
              <w:rPr>
                <w:rFonts w:ascii="Arial" w:hAnsi="Arial" w:cs="Arial"/>
              </w:rPr>
            </w:pPr>
            <w:r w:rsidRPr="009B734C">
              <w:rPr>
                <w:rFonts w:ascii="Arial" w:hAnsi="Arial" w:cs="Arial"/>
              </w:rPr>
              <w:t>Teoría preliminar: ecuaciones lineales</w:t>
            </w:r>
          </w:p>
        </w:tc>
      </w:tr>
      <w:tr w:rsidR="003A197F" w:rsidRPr="009B734C" w:rsidTr="00C97D4E">
        <w:trPr>
          <w:trHeight w:val="417"/>
        </w:trPr>
        <w:tc>
          <w:tcPr>
            <w:tcW w:w="8828" w:type="dxa"/>
            <w:tcBorders>
              <w:top w:val="nil"/>
              <w:bottom w:val="nil"/>
            </w:tcBorders>
          </w:tcPr>
          <w:p w:rsidR="003A197F" w:rsidRPr="009B734C" w:rsidRDefault="003A197F" w:rsidP="0020708E">
            <w:pPr>
              <w:pStyle w:val="Prrafodelista"/>
              <w:numPr>
                <w:ilvl w:val="0"/>
                <w:numId w:val="6"/>
              </w:numPr>
              <w:spacing w:after="0" w:line="240" w:lineRule="auto"/>
              <w:jc w:val="both"/>
              <w:rPr>
                <w:rFonts w:ascii="Arial" w:hAnsi="Arial" w:cs="Arial"/>
              </w:rPr>
            </w:pPr>
            <w:r w:rsidRPr="009B734C">
              <w:rPr>
                <w:rFonts w:ascii="Arial" w:hAnsi="Arial" w:cs="Arial"/>
              </w:rPr>
              <w:t>Problemas de valor inicial y valores en la frontera</w:t>
            </w:r>
          </w:p>
        </w:tc>
      </w:tr>
      <w:tr w:rsidR="003A197F" w:rsidRPr="009B734C" w:rsidTr="00C97D4E">
        <w:trPr>
          <w:trHeight w:val="417"/>
        </w:trPr>
        <w:tc>
          <w:tcPr>
            <w:tcW w:w="8828" w:type="dxa"/>
            <w:tcBorders>
              <w:top w:val="nil"/>
              <w:bottom w:val="nil"/>
            </w:tcBorders>
          </w:tcPr>
          <w:p w:rsidR="003A197F" w:rsidRPr="009B734C" w:rsidRDefault="003A197F" w:rsidP="0020708E">
            <w:pPr>
              <w:pStyle w:val="Prrafodelista"/>
              <w:numPr>
                <w:ilvl w:val="0"/>
                <w:numId w:val="6"/>
              </w:numPr>
              <w:spacing w:after="0" w:line="240" w:lineRule="auto"/>
              <w:jc w:val="both"/>
              <w:rPr>
                <w:rFonts w:ascii="Arial" w:hAnsi="Arial" w:cs="Arial"/>
              </w:rPr>
            </w:pPr>
            <w:r w:rsidRPr="009B734C">
              <w:rPr>
                <w:rFonts w:ascii="Arial" w:hAnsi="Arial" w:cs="Arial"/>
              </w:rPr>
              <w:t>Ecuaciones Homogéneas</w:t>
            </w:r>
          </w:p>
        </w:tc>
      </w:tr>
      <w:tr w:rsidR="003A197F" w:rsidRPr="009B734C" w:rsidTr="00C97D4E">
        <w:trPr>
          <w:trHeight w:val="417"/>
        </w:trPr>
        <w:tc>
          <w:tcPr>
            <w:tcW w:w="8828" w:type="dxa"/>
            <w:tcBorders>
              <w:top w:val="nil"/>
              <w:bottom w:val="nil"/>
            </w:tcBorders>
          </w:tcPr>
          <w:p w:rsidR="003A197F" w:rsidRPr="009B734C" w:rsidRDefault="003A197F" w:rsidP="0020708E">
            <w:pPr>
              <w:pStyle w:val="Prrafodelista"/>
              <w:numPr>
                <w:ilvl w:val="0"/>
                <w:numId w:val="6"/>
              </w:numPr>
              <w:spacing w:after="0" w:line="240" w:lineRule="auto"/>
              <w:jc w:val="both"/>
              <w:rPr>
                <w:rFonts w:ascii="Arial" w:hAnsi="Arial" w:cs="Arial"/>
              </w:rPr>
            </w:pPr>
            <w:r w:rsidRPr="009B734C">
              <w:rPr>
                <w:rFonts w:ascii="Arial" w:hAnsi="Arial" w:cs="Arial"/>
              </w:rPr>
              <w:t>Ecuaciones no Homogéneas</w:t>
            </w:r>
          </w:p>
        </w:tc>
      </w:tr>
      <w:tr w:rsidR="003A197F" w:rsidRPr="009B734C" w:rsidTr="00C97D4E">
        <w:trPr>
          <w:trHeight w:val="417"/>
        </w:trPr>
        <w:tc>
          <w:tcPr>
            <w:tcW w:w="8828" w:type="dxa"/>
            <w:tcBorders>
              <w:top w:val="nil"/>
              <w:bottom w:val="nil"/>
            </w:tcBorders>
          </w:tcPr>
          <w:p w:rsidR="003A197F" w:rsidRPr="009B734C" w:rsidRDefault="003A197F" w:rsidP="0020708E">
            <w:pPr>
              <w:pStyle w:val="Prrafodelista"/>
              <w:numPr>
                <w:ilvl w:val="0"/>
                <w:numId w:val="6"/>
              </w:numPr>
              <w:spacing w:after="0" w:line="240" w:lineRule="auto"/>
              <w:jc w:val="both"/>
              <w:rPr>
                <w:rFonts w:ascii="Arial" w:hAnsi="Arial" w:cs="Arial"/>
              </w:rPr>
            </w:pPr>
            <w:r w:rsidRPr="009B734C">
              <w:rPr>
                <w:rFonts w:ascii="Arial" w:hAnsi="Arial" w:cs="Arial"/>
              </w:rPr>
              <w:t>Reducción de orden</w:t>
            </w:r>
          </w:p>
        </w:tc>
      </w:tr>
      <w:tr w:rsidR="003A197F" w:rsidRPr="009B734C" w:rsidTr="00C97D4E">
        <w:trPr>
          <w:trHeight w:val="417"/>
        </w:trPr>
        <w:tc>
          <w:tcPr>
            <w:tcW w:w="8828" w:type="dxa"/>
            <w:tcBorders>
              <w:top w:val="nil"/>
              <w:bottom w:val="nil"/>
            </w:tcBorders>
          </w:tcPr>
          <w:p w:rsidR="003A197F" w:rsidRPr="009B734C" w:rsidRDefault="003A197F" w:rsidP="0020708E">
            <w:pPr>
              <w:pStyle w:val="Prrafodelista"/>
              <w:numPr>
                <w:ilvl w:val="0"/>
                <w:numId w:val="6"/>
              </w:numPr>
              <w:spacing w:after="0" w:line="240" w:lineRule="auto"/>
              <w:jc w:val="both"/>
              <w:rPr>
                <w:rFonts w:ascii="Arial" w:hAnsi="Arial" w:cs="Arial"/>
              </w:rPr>
            </w:pPr>
            <w:r w:rsidRPr="009B734C">
              <w:rPr>
                <w:rFonts w:ascii="Arial" w:hAnsi="Arial" w:cs="Arial"/>
              </w:rPr>
              <w:t>Ecuaciones lineales homogéneas con coeficientes constantes</w:t>
            </w:r>
          </w:p>
        </w:tc>
      </w:tr>
      <w:tr w:rsidR="003A197F" w:rsidRPr="009B734C" w:rsidTr="00C97D4E">
        <w:trPr>
          <w:trHeight w:val="417"/>
        </w:trPr>
        <w:tc>
          <w:tcPr>
            <w:tcW w:w="8828" w:type="dxa"/>
            <w:tcBorders>
              <w:top w:val="nil"/>
              <w:bottom w:val="nil"/>
            </w:tcBorders>
          </w:tcPr>
          <w:p w:rsidR="003A197F" w:rsidRPr="009B734C" w:rsidRDefault="003A197F" w:rsidP="0020708E">
            <w:pPr>
              <w:pStyle w:val="Prrafodelista"/>
              <w:numPr>
                <w:ilvl w:val="0"/>
                <w:numId w:val="6"/>
              </w:numPr>
              <w:spacing w:after="0" w:line="240" w:lineRule="auto"/>
              <w:jc w:val="both"/>
              <w:rPr>
                <w:rFonts w:ascii="Arial" w:hAnsi="Arial" w:cs="Arial"/>
              </w:rPr>
            </w:pPr>
            <w:r w:rsidRPr="009B734C">
              <w:rPr>
                <w:rFonts w:ascii="Arial" w:hAnsi="Arial" w:cs="Arial"/>
              </w:rPr>
              <w:t>Coeficientes indeterminados</w:t>
            </w:r>
          </w:p>
        </w:tc>
      </w:tr>
      <w:tr w:rsidR="003A197F" w:rsidRPr="009B734C" w:rsidTr="00C97D4E">
        <w:trPr>
          <w:trHeight w:val="417"/>
        </w:trPr>
        <w:tc>
          <w:tcPr>
            <w:tcW w:w="8828" w:type="dxa"/>
            <w:tcBorders>
              <w:top w:val="nil"/>
              <w:bottom w:val="nil"/>
            </w:tcBorders>
          </w:tcPr>
          <w:p w:rsidR="003A197F" w:rsidRPr="009B734C" w:rsidRDefault="003A197F" w:rsidP="0020708E">
            <w:pPr>
              <w:pStyle w:val="Prrafodelista"/>
              <w:numPr>
                <w:ilvl w:val="0"/>
                <w:numId w:val="6"/>
              </w:numPr>
              <w:spacing w:after="0" w:line="240" w:lineRule="auto"/>
              <w:jc w:val="both"/>
              <w:rPr>
                <w:rFonts w:ascii="Arial" w:hAnsi="Arial" w:cs="Arial"/>
              </w:rPr>
            </w:pPr>
            <w:r w:rsidRPr="009B734C">
              <w:rPr>
                <w:rFonts w:ascii="Arial" w:hAnsi="Arial" w:cs="Arial"/>
              </w:rPr>
              <w:t>Métodos de superposición, variación de parámetros</w:t>
            </w:r>
          </w:p>
        </w:tc>
      </w:tr>
      <w:tr w:rsidR="003A197F" w:rsidRPr="009B734C" w:rsidTr="00C97D4E">
        <w:trPr>
          <w:trHeight w:val="417"/>
        </w:trPr>
        <w:tc>
          <w:tcPr>
            <w:tcW w:w="8828" w:type="dxa"/>
            <w:tcBorders>
              <w:top w:val="nil"/>
            </w:tcBorders>
          </w:tcPr>
          <w:p w:rsidR="003A197F" w:rsidRDefault="003A197F" w:rsidP="0020708E">
            <w:pPr>
              <w:pStyle w:val="Prrafodelista"/>
              <w:numPr>
                <w:ilvl w:val="0"/>
                <w:numId w:val="6"/>
              </w:numPr>
              <w:spacing w:after="0" w:line="240" w:lineRule="auto"/>
              <w:jc w:val="both"/>
              <w:rPr>
                <w:rFonts w:ascii="Arial" w:hAnsi="Arial" w:cs="Arial"/>
              </w:rPr>
            </w:pPr>
            <w:r w:rsidRPr="009B734C">
              <w:rPr>
                <w:rFonts w:ascii="Arial" w:hAnsi="Arial" w:cs="Arial"/>
              </w:rPr>
              <w:t>Ecuación de Cauchy Euler, ecuaciones no lineales</w:t>
            </w:r>
          </w:p>
          <w:p w:rsidR="00754154" w:rsidRPr="009B734C" w:rsidRDefault="00754154" w:rsidP="00855B48">
            <w:pPr>
              <w:pStyle w:val="Prrafodelista"/>
              <w:spacing w:after="0" w:line="240" w:lineRule="auto"/>
              <w:ind w:left="360"/>
              <w:jc w:val="both"/>
              <w:rPr>
                <w:rFonts w:ascii="Arial" w:hAnsi="Arial" w:cs="Arial"/>
              </w:rPr>
            </w:pPr>
          </w:p>
        </w:tc>
      </w:tr>
      <w:tr w:rsidR="005307D9" w:rsidRPr="009B734C" w:rsidTr="00C97D4E">
        <w:tc>
          <w:tcPr>
            <w:tcW w:w="8828" w:type="dxa"/>
            <w:shd w:val="clear" w:color="auto" w:fill="365F91" w:themeFill="accent1" w:themeFillShade="BF"/>
          </w:tcPr>
          <w:p w:rsidR="005307D9" w:rsidRPr="009B734C" w:rsidRDefault="005307D9" w:rsidP="00855B48">
            <w:pPr>
              <w:jc w:val="both"/>
              <w:rPr>
                <w:rFonts w:ascii="Arial" w:hAnsi="Arial" w:cs="Arial"/>
                <w:b/>
                <w:color w:val="0F243E" w:themeColor="text2" w:themeShade="80"/>
                <w:sz w:val="22"/>
                <w:szCs w:val="22"/>
              </w:rPr>
            </w:pPr>
            <w:r w:rsidRPr="009B734C">
              <w:rPr>
                <w:rFonts w:ascii="Arial" w:hAnsi="Arial" w:cs="Arial"/>
                <w:b/>
                <w:color w:val="FFFFFF" w:themeColor="background1"/>
                <w:sz w:val="22"/>
                <w:szCs w:val="22"/>
              </w:rPr>
              <w:t>TEORÍAS Y CONCEPTOS:</w:t>
            </w:r>
          </w:p>
        </w:tc>
      </w:tr>
      <w:tr w:rsidR="005307D9" w:rsidRPr="009B734C" w:rsidTr="00C97D4E">
        <w:tc>
          <w:tcPr>
            <w:tcW w:w="8828" w:type="dxa"/>
          </w:tcPr>
          <w:p w:rsidR="009B734C" w:rsidRDefault="009B734C" w:rsidP="00855B48">
            <w:pPr>
              <w:pStyle w:val="Prrafodelista"/>
              <w:spacing w:after="0" w:line="240" w:lineRule="auto"/>
              <w:ind w:left="360"/>
              <w:jc w:val="both"/>
              <w:rPr>
                <w:rStyle w:val="nfasis"/>
                <w:rFonts w:ascii="Arial" w:hAnsi="Arial" w:cs="Arial"/>
                <w:i w:val="0"/>
              </w:rPr>
            </w:pPr>
          </w:p>
          <w:p w:rsidR="003A197F" w:rsidRPr="009B734C" w:rsidRDefault="003A197F" w:rsidP="0020708E">
            <w:pPr>
              <w:pStyle w:val="Prrafodelista"/>
              <w:numPr>
                <w:ilvl w:val="0"/>
                <w:numId w:val="1"/>
              </w:numPr>
              <w:spacing w:after="0" w:line="240" w:lineRule="auto"/>
              <w:jc w:val="both"/>
              <w:rPr>
                <w:rStyle w:val="nfasis"/>
                <w:rFonts w:ascii="Arial" w:hAnsi="Arial" w:cs="Arial"/>
                <w:i w:val="0"/>
              </w:rPr>
            </w:pPr>
            <w:r w:rsidRPr="009B734C">
              <w:rPr>
                <w:rStyle w:val="nfasis"/>
                <w:rFonts w:ascii="Arial" w:hAnsi="Arial" w:cs="Arial"/>
                <w:i w:val="0"/>
              </w:rPr>
              <w:t>Introducción  a las Ecuaciones diferenciales</w:t>
            </w:r>
            <w:r w:rsidR="0017358C">
              <w:rPr>
                <w:rStyle w:val="nfasis"/>
                <w:rFonts w:ascii="Arial" w:hAnsi="Arial" w:cs="Arial"/>
                <w:i w:val="0"/>
              </w:rPr>
              <w:t>.</w:t>
            </w:r>
            <w:r w:rsidR="00C97D4E" w:rsidRPr="009B734C">
              <w:rPr>
                <w:rStyle w:val="nfasis"/>
                <w:rFonts w:ascii="Arial" w:hAnsi="Arial" w:cs="Arial"/>
                <w:i w:val="0"/>
              </w:rPr>
              <w:t xml:space="preserve"> </w:t>
            </w:r>
          </w:p>
          <w:p w:rsidR="00C97D4E" w:rsidRPr="009B734C" w:rsidRDefault="00C97D4E" w:rsidP="00855B48">
            <w:pPr>
              <w:pStyle w:val="Prrafodelista"/>
              <w:spacing w:after="0" w:line="240" w:lineRule="auto"/>
              <w:ind w:left="360"/>
              <w:jc w:val="both"/>
              <w:rPr>
                <w:rStyle w:val="nfasis"/>
                <w:rFonts w:ascii="Arial" w:hAnsi="Arial" w:cs="Arial"/>
                <w:i w:val="0"/>
              </w:rPr>
            </w:pPr>
          </w:p>
          <w:p w:rsidR="00C97D4E" w:rsidRDefault="0017358C" w:rsidP="00E1274D">
            <w:pPr>
              <w:pStyle w:val="Prrafodelista"/>
              <w:numPr>
                <w:ilvl w:val="0"/>
                <w:numId w:val="1"/>
              </w:numPr>
              <w:spacing w:after="0" w:line="240" w:lineRule="auto"/>
              <w:jc w:val="both"/>
              <w:rPr>
                <w:rStyle w:val="nfasis"/>
                <w:rFonts w:ascii="Arial" w:hAnsi="Arial" w:cs="Arial"/>
                <w:i w:val="0"/>
              </w:rPr>
            </w:pPr>
            <w:r>
              <w:rPr>
                <w:rStyle w:val="nfasis"/>
                <w:rFonts w:ascii="Arial" w:hAnsi="Arial" w:cs="Arial"/>
                <w:i w:val="0"/>
              </w:rPr>
              <w:t xml:space="preserve">Métodos de solución para </w:t>
            </w:r>
            <w:r w:rsidR="003A197F" w:rsidRPr="0017358C">
              <w:rPr>
                <w:rStyle w:val="nfasis"/>
                <w:rFonts w:ascii="Arial" w:hAnsi="Arial" w:cs="Arial"/>
                <w:i w:val="0"/>
              </w:rPr>
              <w:t>Ecuaciones Diferenciales</w:t>
            </w:r>
            <w:r>
              <w:rPr>
                <w:rStyle w:val="nfasis"/>
                <w:rFonts w:ascii="Arial" w:hAnsi="Arial" w:cs="Arial"/>
                <w:i w:val="0"/>
              </w:rPr>
              <w:t>.</w:t>
            </w:r>
          </w:p>
          <w:p w:rsidR="0017358C" w:rsidRPr="0017358C" w:rsidRDefault="0017358C" w:rsidP="0017358C">
            <w:pPr>
              <w:pStyle w:val="Prrafodelista"/>
              <w:rPr>
                <w:rStyle w:val="nfasis"/>
                <w:rFonts w:ascii="Arial" w:hAnsi="Arial" w:cs="Arial"/>
                <w:i w:val="0"/>
              </w:rPr>
            </w:pPr>
          </w:p>
          <w:p w:rsidR="0017358C" w:rsidRDefault="0017358C" w:rsidP="0017358C">
            <w:pPr>
              <w:pStyle w:val="Prrafodelista"/>
              <w:numPr>
                <w:ilvl w:val="0"/>
                <w:numId w:val="1"/>
              </w:numPr>
              <w:spacing w:after="0" w:line="240" w:lineRule="auto"/>
              <w:jc w:val="both"/>
              <w:rPr>
                <w:rFonts w:ascii="Arial" w:hAnsi="Arial" w:cs="Arial"/>
              </w:rPr>
            </w:pPr>
            <w:r>
              <w:rPr>
                <w:rFonts w:ascii="Arial" w:hAnsi="Arial" w:cs="Arial"/>
              </w:rPr>
              <w:t xml:space="preserve">Problemas de valor inicial. </w:t>
            </w:r>
          </w:p>
          <w:p w:rsidR="0017358C" w:rsidRPr="0017358C" w:rsidRDefault="0017358C" w:rsidP="0017358C">
            <w:pPr>
              <w:pStyle w:val="Prrafodelista"/>
              <w:rPr>
                <w:rFonts w:ascii="Arial" w:hAnsi="Arial" w:cs="Arial"/>
              </w:rPr>
            </w:pPr>
          </w:p>
          <w:p w:rsidR="009B734C" w:rsidRPr="009B734C" w:rsidRDefault="009B734C" w:rsidP="0017358C">
            <w:pPr>
              <w:pStyle w:val="Prrafodelista"/>
              <w:spacing w:after="0" w:line="240" w:lineRule="auto"/>
              <w:ind w:left="360"/>
              <w:jc w:val="both"/>
              <w:rPr>
                <w:rFonts w:ascii="Arial" w:hAnsi="Arial" w:cs="Arial"/>
              </w:rPr>
            </w:pPr>
          </w:p>
        </w:tc>
      </w:tr>
    </w:tbl>
    <w:p w:rsidR="009D3B04" w:rsidRPr="009B734C" w:rsidRDefault="009D3B04" w:rsidP="00855B48">
      <w:pPr>
        <w:jc w:val="both"/>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9B734C" w:rsidTr="002F5EBD">
        <w:tc>
          <w:tcPr>
            <w:tcW w:w="9740" w:type="dxa"/>
            <w:shd w:val="clear" w:color="auto" w:fill="365F91" w:themeFill="accent1" w:themeFillShade="BF"/>
          </w:tcPr>
          <w:p w:rsidR="009D3B04" w:rsidRPr="009B734C" w:rsidRDefault="009D3B04" w:rsidP="00855B48">
            <w:pPr>
              <w:jc w:val="both"/>
              <w:rPr>
                <w:rFonts w:ascii="Arial" w:hAnsi="Arial" w:cs="Arial"/>
                <w:b/>
                <w:color w:val="0F243E" w:themeColor="text2" w:themeShade="80"/>
                <w:sz w:val="22"/>
                <w:szCs w:val="22"/>
              </w:rPr>
            </w:pPr>
            <w:r w:rsidRPr="009B734C">
              <w:rPr>
                <w:rFonts w:ascii="Arial" w:hAnsi="Arial" w:cs="Arial"/>
                <w:b/>
                <w:color w:val="FFFFFF" w:themeColor="background1"/>
                <w:sz w:val="22"/>
                <w:szCs w:val="22"/>
              </w:rPr>
              <w:t>METODOLOGÍA:</w:t>
            </w:r>
          </w:p>
        </w:tc>
      </w:tr>
      <w:tr w:rsidR="009D3B04" w:rsidRPr="009B734C" w:rsidTr="002F5EBD">
        <w:tc>
          <w:tcPr>
            <w:tcW w:w="9740" w:type="dxa"/>
          </w:tcPr>
          <w:p w:rsidR="00BF6F38" w:rsidRPr="009B734C" w:rsidRDefault="00BF6F38" w:rsidP="00855B48">
            <w:pPr>
              <w:jc w:val="both"/>
              <w:rPr>
                <w:rFonts w:ascii="Arial" w:hAnsi="Arial" w:cs="Arial"/>
                <w:sz w:val="22"/>
                <w:szCs w:val="22"/>
              </w:rPr>
            </w:pPr>
          </w:p>
          <w:p w:rsidR="00BF6F38" w:rsidRPr="009B734C" w:rsidRDefault="00BF6F38" w:rsidP="00855B48">
            <w:pPr>
              <w:jc w:val="both"/>
              <w:rPr>
                <w:rFonts w:ascii="Arial" w:hAnsi="Arial" w:cs="Arial"/>
                <w:sz w:val="22"/>
                <w:szCs w:val="22"/>
              </w:rPr>
            </w:pPr>
            <w:r w:rsidRPr="009B734C">
              <w:rPr>
                <w:rFonts w:ascii="Arial" w:hAnsi="Arial" w:cs="Arial"/>
                <w:sz w:val="22"/>
                <w:szCs w:val="22"/>
              </w:rPr>
              <w:t xml:space="preserve">Se realizaran clases presenciales guiadas por el profesor, pero con participación activa de los estudiantes, en ellas el profesor del curso a partir de los conocimientos previos del estudiante introduce conceptos y métodos para la solución de ecuaciones diferenciales de </w:t>
            </w:r>
            <w:r w:rsidRPr="009B734C">
              <w:rPr>
                <w:rFonts w:ascii="Arial" w:hAnsi="Arial" w:cs="Arial"/>
                <w:sz w:val="22"/>
                <w:szCs w:val="22"/>
              </w:rPr>
              <w:lastRenderedPageBreak/>
              <w:t>primer orden como de orden superior, propiciando la discusión y análisis de situaciones problémicas que promuevan la construcción de modelos, además de desarrollar procesos de razonamiento matemático, resolución de problemas, comunicación, estimación, identificación de patrones, modelación y conexiones.</w:t>
            </w:r>
          </w:p>
          <w:p w:rsidR="00BF6F38" w:rsidRPr="009B734C" w:rsidRDefault="00BF6F38" w:rsidP="00855B48">
            <w:pPr>
              <w:jc w:val="both"/>
              <w:rPr>
                <w:rFonts w:ascii="Arial" w:hAnsi="Arial" w:cs="Arial"/>
                <w:sz w:val="22"/>
                <w:szCs w:val="22"/>
              </w:rPr>
            </w:pPr>
          </w:p>
          <w:p w:rsidR="00BF6F38" w:rsidRPr="009B734C" w:rsidRDefault="00BF6F38" w:rsidP="00855B48">
            <w:pPr>
              <w:jc w:val="both"/>
              <w:rPr>
                <w:rFonts w:ascii="Arial" w:hAnsi="Arial" w:cs="Arial"/>
                <w:sz w:val="22"/>
                <w:szCs w:val="22"/>
              </w:rPr>
            </w:pPr>
            <w:r w:rsidRPr="009B734C">
              <w:rPr>
                <w:rFonts w:ascii="Arial" w:hAnsi="Arial" w:cs="Arial"/>
                <w:sz w:val="22"/>
                <w:szCs w:val="22"/>
              </w:rPr>
              <w:t>Las clases presenciales irán acompañadas de</w:t>
            </w:r>
            <w:r w:rsidR="0045748D">
              <w:rPr>
                <w:rFonts w:ascii="Arial" w:hAnsi="Arial" w:cs="Arial"/>
                <w:sz w:val="22"/>
                <w:szCs w:val="22"/>
              </w:rPr>
              <w:t xml:space="preserve"> lecturas, trabajo individual, </w:t>
            </w:r>
            <w:r w:rsidRPr="009B734C">
              <w:rPr>
                <w:rFonts w:ascii="Arial" w:hAnsi="Arial" w:cs="Arial"/>
                <w:sz w:val="22"/>
                <w:szCs w:val="22"/>
              </w:rPr>
              <w:t>en equipo dentro y fuera de clase, proyectos y exposiciones por parte de los estudiantes, consultas, pre</w:t>
            </w:r>
            <w:r w:rsidR="0045748D">
              <w:rPr>
                <w:rFonts w:ascii="Arial" w:hAnsi="Arial" w:cs="Arial"/>
                <w:sz w:val="22"/>
                <w:szCs w:val="22"/>
              </w:rPr>
              <w:t>sentación de portafolios, quiz</w:t>
            </w:r>
            <w:r w:rsidRPr="009B734C">
              <w:rPr>
                <w:rFonts w:ascii="Arial" w:hAnsi="Arial" w:cs="Arial"/>
                <w:sz w:val="22"/>
                <w:szCs w:val="22"/>
              </w:rPr>
              <w:t xml:space="preserve"> y parciales de diferente tipo, grupales, individuales orales y escritas, virtuales. Actividades didácticas diseñadas con especial  énfasis en la resolución de problemas (ABP).</w:t>
            </w:r>
          </w:p>
          <w:p w:rsidR="00C73EE8" w:rsidRPr="009B734C" w:rsidRDefault="00C73EE8" w:rsidP="00855B48">
            <w:pPr>
              <w:jc w:val="both"/>
              <w:rPr>
                <w:rFonts w:ascii="Arial" w:hAnsi="Arial" w:cs="Arial"/>
                <w:sz w:val="22"/>
                <w:szCs w:val="22"/>
              </w:rPr>
            </w:pPr>
          </w:p>
          <w:p w:rsidR="00C73EE8" w:rsidRPr="009B734C" w:rsidRDefault="00C73EE8" w:rsidP="00855B48">
            <w:pPr>
              <w:jc w:val="both"/>
              <w:rPr>
                <w:rFonts w:ascii="Arial" w:hAnsi="Arial" w:cs="Arial"/>
                <w:sz w:val="22"/>
                <w:szCs w:val="22"/>
              </w:rPr>
            </w:pPr>
            <w:r w:rsidRPr="009B734C">
              <w:rPr>
                <w:rFonts w:ascii="Arial" w:hAnsi="Arial" w:cs="Arial"/>
                <w:sz w:val="22"/>
                <w:szCs w:val="22"/>
              </w:rPr>
              <w:t>Las actividades tendrán su eje principal en el desarrollo de todos los temas que integran el programa analítico, estando diseñadas para que:</w:t>
            </w:r>
          </w:p>
          <w:p w:rsidR="00C73EE8" w:rsidRPr="009B734C" w:rsidRDefault="00C73EE8" w:rsidP="00855B48">
            <w:pPr>
              <w:jc w:val="both"/>
              <w:rPr>
                <w:rFonts w:ascii="Arial" w:hAnsi="Arial" w:cs="Arial"/>
                <w:sz w:val="22"/>
                <w:szCs w:val="22"/>
              </w:rPr>
            </w:pPr>
          </w:p>
          <w:p w:rsidR="00C73EE8" w:rsidRDefault="00C73EE8" w:rsidP="0020708E">
            <w:pPr>
              <w:pStyle w:val="Prrafodelista"/>
              <w:numPr>
                <w:ilvl w:val="0"/>
                <w:numId w:val="7"/>
              </w:numPr>
              <w:spacing w:after="0" w:line="240" w:lineRule="auto"/>
              <w:jc w:val="both"/>
              <w:rPr>
                <w:rFonts w:ascii="Arial" w:hAnsi="Arial" w:cs="Arial"/>
              </w:rPr>
            </w:pPr>
            <w:r w:rsidRPr="009B734C">
              <w:rPr>
                <w:rFonts w:ascii="Arial" w:hAnsi="Arial" w:cs="Arial"/>
              </w:rPr>
              <w:t>contribuyan en la exploración de situaciones que conducen a conceptos teóricos fundamentales,</w:t>
            </w:r>
          </w:p>
          <w:p w:rsidR="009B734C" w:rsidRPr="009B734C" w:rsidRDefault="009B734C" w:rsidP="00855B48">
            <w:pPr>
              <w:pStyle w:val="Prrafodelista"/>
              <w:spacing w:after="0" w:line="240" w:lineRule="auto"/>
              <w:ind w:left="360"/>
              <w:jc w:val="both"/>
              <w:rPr>
                <w:rFonts w:ascii="Arial" w:hAnsi="Arial" w:cs="Arial"/>
              </w:rPr>
            </w:pPr>
          </w:p>
          <w:p w:rsidR="00C73EE8" w:rsidRDefault="00C73EE8" w:rsidP="0020708E">
            <w:pPr>
              <w:pStyle w:val="Prrafodelista"/>
              <w:numPr>
                <w:ilvl w:val="0"/>
                <w:numId w:val="7"/>
              </w:numPr>
              <w:spacing w:after="0" w:line="240" w:lineRule="auto"/>
              <w:jc w:val="both"/>
              <w:rPr>
                <w:rFonts w:ascii="Arial" w:hAnsi="Arial" w:cs="Arial"/>
              </w:rPr>
            </w:pPr>
            <w:r w:rsidRPr="009B734C">
              <w:rPr>
                <w:rFonts w:ascii="Arial" w:hAnsi="Arial" w:cs="Arial"/>
              </w:rPr>
              <w:t>estimulen el reconocimiento de estructuras y patrones,</w:t>
            </w:r>
          </w:p>
          <w:p w:rsidR="009B734C" w:rsidRPr="009B734C" w:rsidRDefault="009B734C" w:rsidP="00855B48">
            <w:pPr>
              <w:pStyle w:val="Prrafodelista"/>
              <w:jc w:val="both"/>
              <w:rPr>
                <w:rFonts w:ascii="Arial" w:hAnsi="Arial" w:cs="Arial"/>
              </w:rPr>
            </w:pPr>
          </w:p>
          <w:p w:rsidR="00C73EE8" w:rsidRDefault="00C73EE8" w:rsidP="0020708E">
            <w:pPr>
              <w:pStyle w:val="Prrafodelista"/>
              <w:numPr>
                <w:ilvl w:val="0"/>
                <w:numId w:val="7"/>
              </w:numPr>
              <w:spacing w:after="0" w:line="240" w:lineRule="auto"/>
              <w:jc w:val="both"/>
              <w:rPr>
                <w:rFonts w:ascii="Arial" w:hAnsi="Arial" w:cs="Arial"/>
              </w:rPr>
            </w:pPr>
            <w:r w:rsidRPr="009B734C">
              <w:rPr>
                <w:rFonts w:ascii="Arial" w:hAnsi="Arial" w:cs="Arial"/>
              </w:rPr>
              <w:t xml:space="preserve">ayuden a los alumnos a relacionar los diversos modos de representación </w:t>
            </w:r>
            <w:r w:rsidR="009B734C">
              <w:rPr>
                <w:rFonts w:ascii="Arial" w:hAnsi="Arial" w:cs="Arial"/>
              </w:rPr>
              <w:t>(gráfica, algebraica, numérica)</w:t>
            </w:r>
          </w:p>
          <w:p w:rsidR="009B734C" w:rsidRPr="009B734C" w:rsidRDefault="009B734C" w:rsidP="00855B48">
            <w:pPr>
              <w:pStyle w:val="Prrafodelista"/>
              <w:jc w:val="both"/>
              <w:rPr>
                <w:rFonts w:ascii="Arial" w:hAnsi="Arial" w:cs="Arial"/>
              </w:rPr>
            </w:pPr>
          </w:p>
          <w:p w:rsidR="00C73EE8" w:rsidRDefault="00C73EE8" w:rsidP="0020708E">
            <w:pPr>
              <w:pStyle w:val="Prrafodelista"/>
              <w:numPr>
                <w:ilvl w:val="0"/>
                <w:numId w:val="7"/>
              </w:numPr>
              <w:spacing w:after="0" w:line="240" w:lineRule="auto"/>
              <w:jc w:val="both"/>
              <w:rPr>
                <w:rFonts w:ascii="Arial" w:hAnsi="Arial" w:cs="Arial"/>
              </w:rPr>
            </w:pPr>
            <w:r w:rsidRPr="009B734C">
              <w:rPr>
                <w:rFonts w:ascii="Arial" w:hAnsi="Arial" w:cs="Arial"/>
              </w:rPr>
              <w:t>incentiven al alumno a explorar situaciones que surjan de sus áreas de interés.</w:t>
            </w:r>
          </w:p>
          <w:p w:rsidR="009B734C" w:rsidRPr="009B734C" w:rsidRDefault="009B734C" w:rsidP="00855B48">
            <w:pPr>
              <w:pStyle w:val="Prrafodelista"/>
              <w:spacing w:after="0" w:line="240" w:lineRule="auto"/>
              <w:ind w:left="360"/>
              <w:jc w:val="both"/>
              <w:rPr>
                <w:rFonts w:ascii="Arial" w:hAnsi="Arial" w:cs="Arial"/>
              </w:rPr>
            </w:pPr>
          </w:p>
          <w:p w:rsidR="00C73EE8" w:rsidRPr="009B734C" w:rsidRDefault="00C73EE8" w:rsidP="00855B48">
            <w:pPr>
              <w:jc w:val="both"/>
              <w:rPr>
                <w:rFonts w:ascii="Arial" w:hAnsi="Arial" w:cs="Arial"/>
                <w:sz w:val="22"/>
                <w:szCs w:val="22"/>
              </w:rPr>
            </w:pPr>
            <w:r w:rsidRPr="009B734C">
              <w:rPr>
                <w:rFonts w:ascii="Arial" w:hAnsi="Arial" w:cs="Arial"/>
                <w:sz w:val="22"/>
                <w:szCs w:val="22"/>
              </w:rPr>
              <w:t>Se propondrán diversas tareas (foro de consultas, foro de discusión, cuestionarios) a través del aula virtual que favorezcan la interacción entre alumnos y docentes, privilegiando la comunicación tanto oral como escrita, la autonomía en el aprendizaje, la obtención, selección y análisis crítico de la información y la resolución eficiente de problemas. La información de las cuestiones administrativas, horarios, consultas, notas de parciales, etc</w:t>
            </w:r>
            <w:r w:rsidR="004C691A">
              <w:rPr>
                <w:rFonts w:ascii="Arial" w:hAnsi="Arial" w:cs="Arial"/>
                <w:sz w:val="22"/>
                <w:szCs w:val="22"/>
              </w:rPr>
              <w:t>.</w:t>
            </w:r>
            <w:r w:rsidRPr="009B734C">
              <w:rPr>
                <w:rFonts w:ascii="Arial" w:hAnsi="Arial" w:cs="Arial"/>
                <w:sz w:val="22"/>
                <w:szCs w:val="22"/>
              </w:rPr>
              <w:t xml:space="preserve"> también se realizará a través del aula virtual. Se ofrecerán horarios de tutorías presenciales y consultas a través de la habilitación de un foro permanente durante todo el desarrollo de la asignatura en el aula virtual.</w:t>
            </w:r>
            <w:r w:rsidR="004C691A">
              <w:rPr>
                <w:rFonts w:ascii="Arial" w:hAnsi="Arial" w:cs="Arial"/>
                <w:sz w:val="22"/>
                <w:szCs w:val="22"/>
              </w:rPr>
              <w:t xml:space="preserve"> </w:t>
            </w:r>
          </w:p>
          <w:p w:rsidR="00BF6F38" w:rsidRPr="009B734C" w:rsidRDefault="00BF6F38" w:rsidP="00855B48">
            <w:pPr>
              <w:jc w:val="both"/>
              <w:rPr>
                <w:rFonts w:ascii="Arial" w:hAnsi="Arial" w:cs="Arial"/>
                <w:sz w:val="22"/>
                <w:szCs w:val="22"/>
              </w:rPr>
            </w:pPr>
          </w:p>
          <w:p w:rsidR="00BF6F38" w:rsidRPr="009B734C" w:rsidRDefault="00BF6F38" w:rsidP="00855B48">
            <w:pPr>
              <w:jc w:val="both"/>
              <w:rPr>
                <w:rFonts w:ascii="Arial" w:hAnsi="Arial" w:cs="Arial"/>
                <w:sz w:val="22"/>
                <w:szCs w:val="22"/>
              </w:rPr>
            </w:pPr>
            <w:r w:rsidRPr="009B734C">
              <w:rPr>
                <w:rFonts w:ascii="Arial" w:hAnsi="Arial" w:cs="Arial"/>
                <w:sz w:val="22"/>
                <w:szCs w:val="22"/>
              </w:rPr>
              <w:t>Aparte de estos parámetros, la asignatura Ecuaciones Diferenciales  se desarrolla por la metodología de créditos teniendo en cuenta trabajo del docente, trabajo con acompañamiento docente y trabajo independiente del estudiante.</w:t>
            </w:r>
          </w:p>
          <w:p w:rsidR="00DE3D09" w:rsidRPr="009B734C" w:rsidRDefault="00DE3D09" w:rsidP="00855B48">
            <w:pPr>
              <w:jc w:val="both"/>
              <w:rPr>
                <w:rFonts w:ascii="Arial" w:hAnsi="Arial" w:cs="Arial"/>
                <w:color w:val="C00000"/>
                <w:sz w:val="22"/>
                <w:szCs w:val="22"/>
              </w:rPr>
            </w:pPr>
          </w:p>
        </w:tc>
      </w:tr>
    </w:tbl>
    <w:p w:rsidR="009D3B04" w:rsidRPr="009B734C" w:rsidRDefault="009D3B04" w:rsidP="00855B48">
      <w:pPr>
        <w:jc w:val="both"/>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9B734C" w:rsidTr="007F422F">
        <w:tc>
          <w:tcPr>
            <w:tcW w:w="9054" w:type="dxa"/>
            <w:shd w:val="clear" w:color="auto" w:fill="365F91" w:themeFill="accent1" w:themeFillShade="BF"/>
          </w:tcPr>
          <w:p w:rsidR="009D3B04" w:rsidRPr="009B734C" w:rsidRDefault="009D3B04" w:rsidP="00855B48">
            <w:pPr>
              <w:jc w:val="both"/>
              <w:rPr>
                <w:rFonts w:ascii="Arial" w:hAnsi="Arial" w:cs="Arial"/>
                <w:b/>
                <w:color w:val="FFFFFF" w:themeColor="background1"/>
                <w:sz w:val="22"/>
                <w:szCs w:val="22"/>
              </w:rPr>
            </w:pPr>
            <w:r w:rsidRPr="009B734C">
              <w:rPr>
                <w:rFonts w:ascii="Arial" w:hAnsi="Arial" w:cs="Arial"/>
                <w:b/>
                <w:color w:val="FFFFFF" w:themeColor="background1"/>
                <w:sz w:val="22"/>
                <w:szCs w:val="22"/>
              </w:rPr>
              <w:t>EVALUACIÓN:</w:t>
            </w:r>
          </w:p>
        </w:tc>
      </w:tr>
      <w:tr w:rsidR="007F422F" w:rsidRPr="009B734C" w:rsidTr="007F422F">
        <w:tc>
          <w:tcPr>
            <w:tcW w:w="9054" w:type="dxa"/>
          </w:tcPr>
          <w:p w:rsidR="000979A0" w:rsidRPr="009B734C" w:rsidRDefault="000979A0" w:rsidP="00855B48">
            <w:pPr>
              <w:jc w:val="both"/>
              <w:rPr>
                <w:rFonts w:ascii="Arial" w:hAnsi="Arial" w:cs="Arial"/>
                <w:sz w:val="22"/>
                <w:szCs w:val="22"/>
              </w:rPr>
            </w:pPr>
          </w:p>
          <w:p w:rsidR="000979A0" w:rsidRPr="009B734C" w:rsidRDefault="000979A0" w:rsidP="00855B48">
            <w:pPr>
              <w:jc w:val="both"/>
              <w:rPr>
                <w:rFonts w:ascii="Arial" w:hAnsi="Arial" w:cs="Arial"/>
                <w:sz w:val="22"/>
                <w:szCs w:val="22"/>
                <w:lang w:val="es-MX"/>
              </w:rPr>
            </w:pPr>
            <w:r w:rsidRPr="009B734C">
              <w:rPr>
                <w:rFonts w:ascii="Arial" w:hAnsi="Arial" w:cs="Arial"/>
                <w:sz w:val="22"/>
                <w:szCs w:val="22"/>
              </w:rPr>
              <w:t xml:space="preserve">La evaluación en el semestre se divide en tres momentos cada uno </w:t>
            </w:r>
            <w:r w:rsidRPr="009B734C">
              <w:rPr>
                <w:rFonts w:ascii="Arial" w:hAnsi="Arial" w:cs="Arial"/>
                <w:sz w:val="22"/>
                <w:szCs w:val="22"/>
                <w:lang w:val="es-MX"/>
              </w:rPr>
              <w:t xml:space="preserve">con porcentajes de 35%, 35% y 30% respectivamente. Los tipos de pruebas, los porcentajes y las fechas de cada  parcial serán acordados con el grupo de estudiantes al iniciar el respectivo semestre académico, de acuerdo con el calendario académico.  </w:t>
            </w:r>
          </w:p>
          <w:p w:rsidR="000979A0" w:rsidRPr="009B734C" w:rsidRDefault="000979A0" w:rsidP="00855B48">
            <w:pPr>
              <w:pStyle w:val="Prrafodelista"/>
              <w:spacing w:after="0" w:line="240" w:lineRule="auto"/>
              <w:ind w:left="0"/>
              <w:jc w:val="both"/>
              <w:rPr>
                <w:rFonts w:ascii="Arial" w:hAnsi="Arial" w:cs="Arial"/>
              </w:rPr>
            </w:pPr>
          </w:p>
          <w:p w:rsidR="00BF6F38" w:rsidRPr="009B734C" w:rsidRDefault="00AA6845" w:rsidP="00855B48">
            <w:pPr>
              <w:pStyle w:val="Prrafodelista"/>
              <w:spacing w:after="0" w:line="240" w:lineRule="auto"/>
              <w:ind w:left="0"/>
              <w:jc w:val="both"/>
              <w:rPr>
                <w:rFonts w:ascii="Arial" w:hAnsi="Arial" w:cs="Arial"/>
              </w:rPr>
            </w:pPr>
            <w:r w:rsidRPr="009B734C">
              <w:rPr>
                <w:rFonts w:ascii="Arial" w:hAnsi="Arial" w:cs="Arial"/>
              </w:rPr>
              <w:t xml:space="preserve">Al finalizar el proceso de enseñanza – aprendizaje en la asignatura de Ecuaciones </w:t>
            </w:r>
            <w:r w:rsidRPr="009B734C">
              <w:rPr>
                <w:rFonts w:ascii="Arial" w:hAnsi="Arial" w:cs="Arial"/>
              </w:rPr>
              <w:lastRenderedPageBreak/>
              <w:t xml:space="preserve">Diferenciales los criterios que se van a tener en cuenta para evaluar dicho proceso </w:t>
            </w:r>
            <w:r w:rsidR="000979A0" w:rsidRPr="009B734C">
              <w:rPr>
                <w:rFonts w:ascii="Arial" w:hAnsi="Arial" w:cs="Arial"/>
              </w:rPr>
              <w:t>y desempeño académico d</w:t>
            </w:r>
            <w:r w:rsidRPr="009B734C">
              <w:rPr>
                <w:rFonts w:ascii="Arial" w:hAnsi="Arial" w:cs="Arial"/>
              </w:rPr>
              <w:t>el estudiante</w:t>
            </w:r>
            <w:r w:rsidR="000979A0" w:rsidRPr="009B734C">
              <w:rPr>
                <w:rFonts w:ascii="Arial" w:hAnsi="Arial" w:cs="Arial"/>
              </w:rPr>
              <w:t xml:space="preserve"> son</w:t>
            </w:r>
            <w:r w:rsidRPr="009B734C">
              <w:rPr>
                <w:rFonts w:ascii="Arial" w:hAnsi="Arial" w:cs="Arial"/>
              </w:rPr>
              <w:t>:</w:t>
            </w:r>
          </w:p>
          <w:p w:rsidR="00BF6F38" w:rsidRPr="009B734C" w:rsidRDefault="00BF6F38" w:rsidP="00855B48">
            <w:pPr>
              <w:pStyle w:val="Prrafodelista"/>
              <w:spacing w:after="0" w:line="240" w:lineRule="auto"/>
              <w:ind w:left="0"/>
              <w:jc w:val="both"/>
              <w:rPr>
                <w:rFonts w:ascii="Arial" w:hAnsi="Arial" w:cs="Arial"/>
                <w:color w:val="C00000"/>
              </w:rPr>
            </w:pPr>
          </w:p>
          <w:p w:rsidR="00AA6845" w:rsidRPr="009B734C" w:rsidRDefault="00AA6845" w:rsidP="0020708E">
            <w:pPr>
              <w:pStyle w:val="Prrafodelista"/>
              <w:numPr>
                <w:ilvl w:val="0"/>
                <w:numId w:val="8"/>
              </w:numPr>
              <w:autoSpaceDE w:val="0"/>
              <w:autoSpaceDN w:val="0"/>
              <w:adjustRightInd w:val="0"/>
              <w:spacing w:before="240" w:after="0" w:line="240" w:lineRule="auto"/>
              <w:jc w:val="both"/>
              <w:rPr>
                <w:rFonts w:ascii="Arial" w:hAnsi="Arial" w:cs="Arial"/>
              </w:rPr>
            </w:pPr>
            <w:r w:rsidRPr="009B734C">
              <w:rPr>
                <w:rFonts w:ascii="Arial" w:hAnsi="Arial" w:cs="Arial"/>
              </w:rPr>
              <w:t>Analiza las características a tener en cuenta para la clasificación de una ecuación diferencial ordinaria</w:t>
            </w:r>
          </w:p>
          <w:p w:rsidR="00BD4B4D" w:rsidRPr="009B734C" w:rsidRDefault="00BD4B4D" w:rsidP="00855B48">
            <w:pPr>
              <w:pStyle w:val="Prrafodelista"/>
              <w:autoSpaceDE w:val="0"/>
              <w:autoSpaceDN w:val="0"/>
              <w:adjustRightInd w:val="0"/>
              <w:spacing w:before="240" w:after="0" w:line="240" w:lineRule="auto"/>
              <w:ind w:left="360"/>
              <w:jc w:val="both"/>
              <w:rPr>
                <w:rFonts w:ascii="Arial" w:hAnsi="Arial" w:cs="Arial"/>
              </w:rPr>
            </w:pPr>
          </w:p>
          <w:p w:rsidR="00AA6845" w:rsidRPr="009B734C" w:rsidRDefault="00AA6845" w:rsidP="0020708E">
            <w:pPr>
              <w:pStyle w:val="Prrafodelista"/>
              <w:numPr>
                <w:ilvl w:val="0"/>
                <w:numId w:val="8"/>
              </w:numPr>
              <w:autoSpaceDE w:val="0"/>
              <w:autoSpaceDN w:val="0"/>
              <w:adjustRightInd w:val="0"/>
              <w:spacing w:before="240" w:after="0" w:line="240" w:lineRule="auto"/>
              <w:jc w:val="both"/>
              <w:rPr>
                <w:rFonts w:ascii="Arial" w:hAnsi="Arial" w:cs="Arial"/>
              </w:rPr>
            </w:pPr>
            <w:r w:rsidRPr="009B734C">
              <w:rPr>
                <w:rFonts w:ascii="Arial" w:hAnsi="Arial" w:cs="Arial"/>
              </w:rPr>
              <w:t>Soluciona ecuaciones diferenciales por medio de variables separables, exactas y homogéneas</w:t>
            </w:r>
          </w:p>
          <w:p w:rsidR="00BD4B4D" w:rsidRPr="009B734C" w:rsidRDefault="00BD4B4D" w:rsidP="00855B48">
            <w:pPr>
              <w:pStyle w:val="Prrafodelista"/>
              <w:spacing w:after="0" w:line="240" w:lineRule="auto"/>
              <w:jc w:val="both"/>
              <w:rPr>
                <w:rFonts w:ascii="Arial" w:hAnsi="Arial" w:cs="Arial"/>
              </w:rPr>
            </w:pPr>
          </w:p>
          <w:p w:rsidR="00AA6845" w:rsidRPr="009B734C" w:rsidRDefault="00AA6845" w:rsidP="0020708E">
            <w:pPr>
              <w:pStyle w:val="Prrafodelista"/>
              <w:numPr>
                <w:ilvl w:val="0"/>
                <w:numId w:val="8"/>
              </w:numPr>
              <w:autoSpaceDE w:val="0"/>
              <w:autoSpaceDN w:val="0"/>
              <w:adjustRightInd w:val="0"/>
              <w:spacing w:before="240" w:after="0" w:line="240" w:lineRule="auto"/>
              <w:jc w:val="both"/>
              <w:rPr>
                <w:rFonts w:ascii="Arial" w:hAnsi="Arial" w:cs="Arial"/>
              </w:rPr>
            </w:pPr>
            <w:r w:rsidRPr="009B734C">
              <w:rPr>
                <w:rFonts w:ascii="Arial" w:hAnsi="Arial" w:cs="Arial"/>
              </w:rPr>
              <w:t>Utiliza sustituciones y factores integrantes para resolver ecuaciones diferenciales</w:t>
            </w:r>
          </w:p>
          <w:p w:rsidR="00BD4B4D" w:rsidRPr="009B734C" w:rsidRDefault="00BD4B4D" w:rsidP="00855B48">
            <w:pPr>
              <w:pStyle w:val="Prrafodelista"/>
              <w:autoSpaceDE w:val="0"/>
              <w:autoSpaceDN w:val="0"/>
              <w:adjustRightInd w:val="0"/>
              <w:spacing w:before="240" w:after="0" w:line="240" w:lineRule="auto"/>
              <w:ind w:left="360"/>
              <w:jc w:val="both"/>
              <w:rPr>
                <w:rFonts w:ascii="Arial" w:hAnsi="Arial" w:cs="Arial"/>
                <w:lang w:val="es-MX"/>
              </w:rPr>
            </w:pPr>
          </w:p>
          <w:p w:rsidR="00AA6845" w:rsidRPr="009B734C" w:rsidRDefault="00AA6845" w:rsidP="0020708E">
            <w:pPr>
              <w:pStyle w:val="Prrafodelista"/>
              <w:numPr>
                <w:ilvl w:val="0"/>
                <w:numId w:val="8"/>
              </w:numPr>
              <w:autoSpaceDE w:val="0"/>
              <w:autoSpaceDN w:val="0"/>
              <w:adjustRightInd w:val="0"/>
              <w:spacing w:before="240" w:after="0" w:line="240" w:lineRule="auto"/>
              <w:jc w:val="both"/>
              <w:rPr>
                <w:rFonts w:ascii="Arial" w:hAnsi="Arial" w:cs="Arial"/>
                <w:lang w:val="es-MX"/>
              </w:rPr>
            </w:pPr>
            <w:r w:rsidRPr="009B734C">
              <w:rPr>
                <w:rFonts w:ascii="Arial" w:hAnsi="Arial" w:cs="Arial"/>
              </w:rPr>
              <w:t>Utiliza modelos matemáticos para resolver problemas de aplicación a las ecuaciones diferenciales de primer orden</w:t>
            </w:r>
          </w:p>
          <w:p w:rsidR="00BD4B4D" w:rsidRPr="009B734C" w:rsidRDefault="00BD4B4D" w:rsidP="00855B48">
            <w:pPr>
              <w:pStyle w:val="Prrafodelista"/>
              <w:autoSpaceDE w:val="0"/>
              <w:autoSpaceDN w:val="0"/>
              <w:adjustRightInd w:val="0"/>
              <w:spacing w:before="240" w:after="0" w:line="240" w:lineRule="auto"/>
              <w:ind w:left="360"/>
              <w:jc w:val="both"/>
              <w:rPr>
                <w:rFonts w:ascii="Arial" w:hAnsi="Arial" w:cs="Arial"/>
              </w:rPr>
            </w:pPr>
          </w:p>
          <w:p w:rsidR="00AA6845" w:rsidRPr="009B734C" w:rsidRDefault="00AA6845" w:rsidP="0020708E">
            <w:pPr>
              <w:pStyle w:val="Prrafodelista"/>
              <w:numPr>
                <w:ilvl w:val="0"/>
                <w:numId w:val="8"/>
              </w:numPr>
              <w:autoSpaceDE w:val="0"/>
              <w:autoSpaceDN w:val="0"/>
              <w:adjustRightInd w:val="0"/>
              <w:spacing w:before="240" w:after="0" w:line="240" w:lineRule="auto"/>
              <w:jc w:val="both"/>
              <w:rPr>
                <w:rFonts w:ascii="Arial" w:hAnsi="Arial" w:cs="Arial"/>
              </w:rPr>
            </w:pPr>
            <w:r w:rsidRPr="009B734C">
              <w:rPr>
                <w:rFonts w:ascii="Arial" w:hAnsi="Arial" w:cs="Arial"/>
              </w:rPr>
              <w:t>Determina soluciones particulares de una ecuación diferencial de orden superior por medio de valores iniciales</w:t>
            </w:r>
          </w:p>
          <w:p w:rsidR="00BD4B4D" w:rsidRPr="009B734C" w:rsidRDefault="00BD4B4D" w:rsidP="00855B48">
            <w:pPr>
              <w:pStyle w:val="Prrafodelista"/>
              <w:autoSpaceDE w:val="0"/>
              <w:autoSpaceDN w:val="0"/>
              <w:adjustRightInd w:val="0"/>
              <w:spacing w:before="240" w:after="0" w:line="240" w:lineRule="auto"/>
              <w:ind w:left="360"/>
              <w:jc w:val="both"/>
              <w:rPr>
                <w:rFonts w:ascii="Arial" w:hAnsi="Arial" w:cs="Arial"/>
              </w:rPr>
            </w:pPr>
          </w:p>
          <w:p w:rsidR="007F422F" w:rsidRDefault="00AA6845" w:rsidP="00515710">
            <w:pPr>
              <w:pStyle w:val="Prrafodelista"/>
              <w:numPr>
                <w:ilvl w:val="0"/>
                <w:numId w:val="8"/>
              </w:numPr>
              <w:autoSpaceDE w:val="0"/>
              <w:autoSpaceDN w:val="0"/>
              <w:adjustRightInd w:val="0"/>
              <w:spacing w:before="240" w:after="0" w:line="240" w:lineRule="auto"/>
              <w:jc w:val="both"/>
              <w:rPr>
                <w:rFonts w:ascii="Arial" w:hAnsi="Arial" w:cs="Arial"/>
              </w:rPr>
            </w:pPr>
            <w:r w:rsidRPr="009B734C">
              <w:rPr>
                <w:rFonts w:ascii="Arial" w:hAnsi="Arial" w:cs="Arial"/>
              </w:rPr>
              <w:t>Identifica el método apropiado de solución de las ED lineales homogéneas y no homogéneas</w:t>
            </w:r>
          </w:p>
          <w:p w:rsidR="00515710" w:rsidRPr="00515710" w:rsidRDefault="00515710" w:rsidP="00515710">
            <w:pPr>
              <w:autoSpaceDE w:val="0"/>
              <w:autoSpaceDN w:val="0"/>
              <w:adjustRightInd w:val="0"/>
              <w:spacing w:before="240"/>
              <w:jc w:val="both"/>
              <w:rPr>
                <w:rFonts w:ascii="Arial" w:hAnsi="Arial" w:cs="Arial"/>
              </w:rPr>
            </w:pPr>
          </w:p>
        </w:tc>
      </w:tr>
    </w:tbl>
    <w:p w:rsidR="009D3B04" w:rsidRPr="009B734C" w:rsidRDefault="009D3B04" w:rsidP="00855B48">
      <w:pPr>
        <w:jc w:val="both"/>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9B734C" w:rsidTr="002F5EBD">
        <w:tc>
          <w:tcPr>
            <w:tcW w:w="9740" w:type="dxa"/>
            <w:shd w:val="clear" w:color="auto" w:fill="365F91" w:themeFill="accent1" w:themeFillShade="BF"/>
          </w:tcPr>
          <w:p w:rsidR="009D3B04" w:rsidRPr="009B734C" w:rsidRDefault="009D3B04" w:rsidP="00855B48">
            <w:pPr>
              <w:jc w:val="both"/>
              <w:rPr>
                <w:rFonts w:ascii="Arial" w:hAnsi="Arial" w:cs="Arial"/>
                <w:b/>
                <w:color w:val="0F243E" w:themeColor="text2" w:themeShade="80"/>
                <w:sz w:val="22"/>
                <w:szCs w:val="22"/>
              </w:rPr>
            </w:pPr>
            <w:r w:rsidRPr="009B734C">
              <w:rPr>
                <w:rFonts w:ascii="Arial" w:hAnsi="Arial" w:cs="Arial"/>
                <w:b/>
                <w:color w:val="FFFFFF" w:themeColor="background1"/>
                <w:sz w:val="22"/>
                <w:szCs w:val="22"/>
              </w:rPr>
              <w:t>RECURSOS :</w:t>
            </w:r>
          </w:p>
        </w:tc>
      </w:tr>
      <w:tr w:rsidR="009D3B04" w:rsidRPr="009B734C" w:rsidTr="002F5EBD">
        <w:tc>
          <w:tcPr>
            <w:tcW w:w="9740" w:type="dxa"/>
          </w:tcPr>
          <w:p w:rsidR="00F237AF" w:rsidRDefault="00F237AF" w:rsidP="00855B48">
            <w:pPr>
              <w:jc w:val="both"/>
              <w:rPr>
                <w:rFonts w:ascii="Arial" w:hAnsi="Arial" w:cs="Arial"/>
                <w:b/>
                <w:color w:val="0F243E" w:themeColor="text2" w:themeShade="80"/>
                <w:sz w:val="22"/>
                <w:szCs w:val="22"/>
              </w:rPr>
            </w:pPr>
          </w:p>
          <w:p w:rsidR="009D3B04" w:rsidRPr="009B734C" w:rsidRDefault="009D3B04" w:rsidP="00855B48">
            <w:pPr>
              <w:jc w:val="both"/>
              <w:rPr>
                <w:rFonts w:ascii="Arial" w:hAnsi="Arial" w:cs="Arial"/>
                <w:b/>
                <w:color w:val="0F243E" w:themeColor="text2" w:themeShade="80"/>
                <w:sz w:val="22"/>
                <w:szCs w:val="22"/>
              </w:rPr>
            </w:pPr>
            <w:r w:rsidRPr="009B734C">
              <w:rPr>
                <w:rFonts w:ascii="Arial" w:hAnsi="Arial" w:cs="Arial"/>
                <w:b/>
                <w:color w:val="0F243E" w:themeColor="text2" w:themeShade="80"/>
                <w:sz w:val="22"/>
                <w:szCs w:val="22"/>
              </w:rPr>
              <w:t>BIBLIOGRAFÍA BÁSICA Y COMPLEMENTARIA</w:t>
            </w:r>
          </w:p>
          <w:p w:rsidR="009D3B04" w:rsidRPr="009B734C" w:rsidRDefault="009D3B04" w:rsidP="00855B48">
            <w:pPr>
              <w:jc w:val="both"/>
              <w:rPr>
                <w:rFonts w:ascii="Arial" w:hAnsi="Arial" w:cs="Arial"/>
                <w:b/>
                <w:color w:val="0F243E" w:themeColor="text2" w:themeShade="80"/>
                <w:sz w:val="22"/>
                <w:szCs w:val="22"/>
              </w:rPr>
            </w:pPr>
          </w:p>
          <w:p w:rsidR="000979A0" w:rsidRPr="009B734C" w:rsidRDefault="000979A0" w:rsidP="0020708E">
            <w:pPr>
              <w:pStyle w:val="Prrafodelista"/>
              <w:numPr>
                <w:ilvl w:val="0"/>
                <w:numId w:val="9"/>
              </w:numPr>
              <w:spacing w:after="0" w:line="240" w:lineRule="auto"/>
              <w:ind w:left="360"/>
              <w:jc w:val="both"/>
              <w:rPr>
                <w:rFonts w:ascii="Arial" w:hAnsi="Arial" w:cs="Arial"/>
                <w:lang w:val="es-MX"/>
              </w:rPr>
            </w:pPr>
            <w:r w:rsidRPr="009B734C">
              <w:rPr>
                <w:rFonts w:ascii="Arial" w:hAnsi="Arial" w:cs="Arial"/>
                <w:lang w:val="es-MX"/>
              </w:rPr>
              <w:t xml:space="preserve">ZILL, Dennis G. </w:t>
            </w:r>
            <w:r w:rsidRPr="009B734C">
              <w:rPr>
                <w:rFonts w:ascii="Arial" w:hAnsi="Arial" w:cs="Arial"/>
              </w:rPr>
              <w:t>“Ecuaciones Diferenciales con aplicaciones de modelado”. International Thomson Editores S.A. Séptima edición</w:t>
            </w:r>
            <w:r w:rsidRPr="009B734C">
              <w:rPr>
                <w:rFonts w:ascii="Arial" w:hAnsi="Arial" w:cs="Arial"/>
                <w:lang w:val="es-MX"/>
              </w:rPr>
              <w:t>.  Colombia 2002.</w:t>
            </w:r>
          </w:p>
          <w:p w:rsidR="000979A0" w:rsidRPr="009B734C" w:rsidRDefault="000979A0" w:rsidP="00855B48">
            <w:pPr>
              <w:jc w:val="both"/>
              <w:rPr>
                <w:rFonts w:ascii="Arial" w:hAnsi="Arial" w:cs="Arial"/>
                <w:b/>
                <w:color w:val="0F243E" w:themeColor="text2" w:themeShade="80"/>
                <w:sz w:val="22"/>
                <w:szCs w:val="22"/>
              </w:rPr>
            </w:pPr>
          </w:p>
          <w:p w:rsidR="000979A0" w:rsidRPr="009B734C" w:rsidRDefault="000979A0" w:rsidP="0020708E">
            <w:pPr>
              <w:pStyle w:val="Prrafodelista"/>
              <w:numPr>
                <w:ilvl w:val="0"/>
                <w:numId w:val="9"/>
              </w:numPr>
              <w:spacing w:after="0" w:line="240" w:lineRule="auto"/>
              <w:ind w:left="360"/>
              <w:jc w:val="both"/>
              <w:rPr>
                <w:rFonts w:ascii="Arial" w:hAnsi="Arial" w:cs="Arial"/>
              </w:rPr>
            </w:pPr>
            <w:r w:rsidRPr="009B734C">
              <w:rPr>
                <w:rFonts w:ascii="Arial" w:hAnsi="Arial" w:cs="Arial"/>
                <w:lang w:val="es-MX"/>
              </w:rPr>
              <w:t xml:space="preserve">BOYCE, William. “Ecuaciones diferenciales y problemas de valor en la frontera “.Séptima edición. Editorial </w:t>
            </w:r>
            <w:proofErr w:type="spellStart"/>
            <w:r w:rsidRPr="009B734C">
              <w:rPr>
                <w:rFonts w:ascii="Arial" w:hAnsi="Arial" w:cs="Arial"/>
              </w:rPr>
              <w:t>Limusa</w:t>
            </w:r>
            <w:proofErr w:type="spellEnd"/>
            <w:r w:rsidRPr="009B734C">
              <w:rPr>
                <w:rFonts w:ascii="Arial" w:hAnsi="Arial" w:cs="Arial"/>
              </w:rPr>
              <w:t xml:space="preserve"> Wiley.1998</w:t>
            </w:r>
          </w:p>
          <w:p w:rsidR="000979A0" w:rsidRPr="009B734C" w:rsidRDefault="000979A0" w:rsidP="00855B48">
            <w:pPr>
              <w:jc w:val="both"/>
              <w:rPr>
                <w:rFonts w:ascii="Arial" w:hAnsi="Arial" w:cs="Arial"/>
                <w:sz w:val="22"/>
                <w:szCs w:val="22"/>
              </w:rPr>
            </w:pPr>
          </w:p>
          <w:p w:rsidR="000979A0" w:rsidRPr="009B734C" w:rsidRDefault="000979A0" w:rsidP="0020708E">
            <w:pPr>
              <w:pStyle w:val="Prrafodelista"/>
              <w:numPr>
                <w:ilvl w:val="0"/>
                <w:numId w:val="9"/>
              </w:numPr>
              <w:spacing w:after="0" w:line="240" w:lineRule="auto"/>
              <w:ind w:left="360"/>
              <w:jc w:val="both"/>
              <w:rPr>
                <w:rFonts w:ascii="Arial" w:hAnsi="Arial" w:cs="Arial"/>
                <w:lang w:val="en-US"/>
              </w:rPr>
            </w:pPr>
            <w:r w:rsidRPr="009B734C">
              <w:rPr>
                <w:rFonts w:ascii="Arial" w:hAnsi="Arial" w:cs="Arial"/>
                <w:lang w:val="es-MX"/>
              </w:rPr>
              <w:t xml:space="preserve">PENNY-EDWARDS. </w:t>
            </w:r>
            <w:r w:rsidRPr="009B734C">
              <w:rPr>
                <w:rFonts w:ascii="Arial" w:hAnsi="Arial" w:cs="Arial"/>
              </w:rPr>
              <w:t xml:space="preserve">“Ecuaciones diferenciales elementales y problemas con condiciones en la frontera”. </w:t>
            </w:r>
            <w:r w:rsidRPr="009B734C">
              <w:rPr>
                <w:rFonts w:ascii="Arial" w:hAnsi="Arial" w:cs="Arial"/>
                <w:lang w:val="en-US"/>
              </w:rPr>
              <w:t>Prentice Hall.</w:t>
            </w:r>
          </w:p>
          <w:p w:rsidR="000979A0" w:rsidRPr="009B734C" w:rsidRDefault="000979A0" w:rsidP="00855B48">
            <w:pPr>
              <w:jc w:val="both"/>
              <w:rPr>
                <w:rFonts w:ascii="Arial" w:hAnsi="Arial" w:cs="Arial"/>
                <w:b/>
                <w:color w:val="0F243E" w:themeColor="text2" w:themeShade="80"/>
                <w:sz w:val="22"/>
                <w:szCs w:val="22"/>
              </w:rPr>
            </w:pPr>
          </w:p>
          <w:p w:rsidR="000979A0" w:rsidRPr="00F237AF" w:rsidRDefault="000979A0" w:rsidP="0020708E">
            <w:pPr>
              <w:pStyle w:val="Prrafodelista"/>
              <w:numPr>
                <w:ilvl w:val="0"/>
                <w:numId w:val="9"/>
              </w:numPr>
              <w:spacing w:after="0" w:line="240" w:lineRule="auto"/>
              <w:ind w:left="360"/>
              <w:jc w:val="both"/>
              <w:rPr>
                <w:rFonts w:ascii="Arial" w:hAnsi="Arial" w:cs="Arial"/>
                <w:b/>
                <w:color w:val="0F243E" w:themeColor="text2" w:themeShade="80"/>
              </w:rPr>
            </w:pPr>
            <w:r w:rsidRPr="009B734C">
              <w:rPr>
                <w:rFonts w:ascii="Arial" w:hAnsi="Arial" w:cs="Arial"/>
                <w:caps/>
              </w:rPr>
              <w:t>takeuchy yu</w:t>
            </w:r>
            <w:proofErr w:type="gramStart"/>
            <w:r w:rsidRPr="009B734C">
              <w:rPr>
                <w:rFonts w:ascii="Arial" w:hAnsi="Arial" w:cs="Arial"/>
                <w:caps/>
              </w:rPr>
              <w:t>,ramirez</w:t>
            </w:r>
            <w:proofErr w:type="gramEnd"/>
            <w:r w:rsidRPr="009B734C">
              <w:rPr>
                <w:rFonts w:ascii="Arial" w:hAnsi="Arial" w:cs="Arial"/>
                <w:caps/>
              </w:rPr>
              <w:t xml:space="preserve"> .</w:t>
            </w:r>
            <w:r w:rsidRPr="009B734C">
              <w:rPr>
                <w:rFonts w:ascii="Arial" w:hAnsi="Arial" w:cs="Arial"/>
              </w:rPr>
              <w:t xml:space="preserve">Ecuaciones diferenciales. </w:t>
            </w:r>
            <w:proofErr w:type="spellStart"/>
            <w:r w:rsidRPr="009B734C">
              <w:rPr>
                <w:rFonts w:ascii="Arial" w:hAnsi="Arial" w:cs="Arial"/>
              </w:rPr>
              <w:t>Ed.musa</w:t>
            </w:r>
            <w:proofErr w:type="spellEnd"/>
            <w:r w:rsidRPr="009B734C">
              <w:rPr>
                <w:rFonts w:ascii="Arial" w:hAnsi="Arial" w:cs="Arial"/>
              </w:rPr>
              <w:t xml:space="preserve"> editores.</w:t>
            </w:r>
          </w:p>
          <w:p w:rsidR="00F237AF" w:rsidRPr="009B734C" w:rsidRDefault="00F237AF" w:rsidP="00855B48">
            <w:pPr>
              <w:pStyle w:val="Prrafodelista"/>
              <w:spacing w:after="0" w:line="240" w:lineRule="auto"/>
              <w:ind w:left="360"/>
              <w:jc w:val="both"/>
              <w:rPr>
                <w:rFonts w:ascii="Arial" w:hAnsi="Arial" w:cs="Arial"/>
                <w:b/>
                <w:color w:val="0F243E" w:themeColor="text2" w:themeShade="80"/>
              </w:rPr>
            </w:pPr>
          </w:p>
        </w:tc>
      </w:tr>
      <w:tr w:rsidR="009D3B04" w:rsidRPr="009B734C" w:rsidTr="002F5EBD">
        <w:tc>
          <w:tcPr>
            <w:tcW w:w="9740" w:type="dxa"/>
          </w:tcPr>
          <w:p w:rsidR="00E01CF2" w:rsidRDefault="00E01CF2" w:rsidP="00855B48">
            <w:pPr>
              <w:jc w:val="both"/>
              <w:rPr>
                <w:rFonts w:ascii="Arial" w:hAnsi="Arial" w:cs="Arial"/>
                <w:b/>
                <w:color w:val="0F243E" w:themeColor="text2" w:themeShade="80"/>
                <w:sz w:val="22"/>
                <w:szCs w:val="22"/>
              </w:rPr>
            </w:pPr>
          </w:p>
          <w:p w:rsidR="009D3B04" w:rsidRPr="009B734C" w:rsidRDefault="009D3B04" w:rsidP="00855B48">
            <w:pPr>
              <w:jc w:val="both"/>
              <w:rPr>
                <w:rFonts w:ascii="Arial" w:hAnsi="Arial" w:cs="Arial"/>
                <w:b/>
                <w:color w:val="0F243E" w:themeColor="text2" w:themeShade="80"/>
                <w:sz w:val="22"/>
                <w:szCs w:val="22"/>
              </w:rPr>
            </w:pPr>
            <w:r w:rsidRPr="009B734C">
              <w:rPr>
                <w:rFonts w:ascii="Arial" w:hAnsi="Arial" w:cs="Arial"/>
                <w:b/>
                <w:color w:val="0F243E" w:themeColor="text2" w:themeShade="80"/>
                <w:sz w:val="22"/>
                <w:szCs w:val="22"/>
              </w:rPr>
              <w:t xml:space="preserve">MEDIOS Y RECURSOS </w:t>
            </w:r>
            <w:r w:rsidR="00804FCB" w:rsidRPr="009B734C">
              <w:rPr>
                <w:rFonts w:ascii="Arial" w:hAnsi="Arial" w:cs="Arial"/>
                <w:b/>
                <w:color w:val="0F243E" w:themeColor="text2" w:themeShade="80"/>
                <w:sz w:val="22"/>
                <w:szCs w:val="22"/>
              </w:rPr>
              <w:t xml:space="preserve">A UTILIZAR </w:t>
            </w:r>
          </w:p>
          <w:p w:rsidR="009D3B04" w:rsidRPr="009B734C" w:rsidRDefault="009D3B04" w:rsidP="00855B48">
            <w:pPr>
              <w:jc w:val="both"/>
              <w:rPr>
                <w:rFonts w:ascii="Arial" w:hAnsi="Arial" w:cs="Arial"/>
                <w:b/>
                <w:color w:val="0F243E" w:themeColor="text2" w:themeShade="80"/>
                <w:sz w:val="22"/>
                <w:szCs w:val="22"/>
              </w:rPr>
            </w:pPr>
          </w:p>
        </w:tc>
      </w:tr>
      <w:tr w:rsidR="009D3B04" w:rsidRPr="009B734C" w:rsidTr="002F5EBD">
        <w:tc>
          <w:tcPr>
            <w:tcW w:w="9740" w:type="dxa"/>
          </w:tcPr>
          <w:p w:rsidR="00F237AF" w:rsidRDefault="00F237AF" w:rsidP="00855B48">
            <w:pPr>
              <w:jc w:val="both"/>
              <w:rPr>
                <w:rFonts w:ascii="Arial" w:hAnsi="Arial" w:cs="Arial"/>
                <w:b/>
                <w:color w:val="0F243E" w:themeColor="text2" w:themeShade="80"/>
                <w:sz w:val="22"/>
                <w:szCs w:val="22"/>
              </w:rPr>
            </w:pPr>
          </w:p>
          <w:p w:rsidR="009D3B04" w:rsidRDefault="009D3B04" w:rsidP="00855B48">
            <w:pPr>
              <w:jc w:val="both"/>
              <w:rPr>
                <w:rFonts w:ascii="Arial" w:hAnsi="Arial" w:cs="Arial"/>
                <w:b/>
                <w:color w:val="0F243E" w:themeColor="text2" w:themeShade="80"/>
                <w:sz w:val="22"/>
                <w:szCs w:val="22"/>
              </w:rPr>
            </w:pPr>
            <w:r w:rsidRPr="009B734C">
              <w:rPr>
                <w:rFonts w:ascii="Arial" w:hAnsi="Arial" w:cs="Arial"/>
                <w:b/>
                <w:color w:val="0F243E" w:themeColor="text2" w:themeShade="80"/>
                <w:sz w:val="22"/>
                <w:szCs w:val="22"/>
              </w:rPr>
              <w:t>SOFTWARE /AULAS VIRTUALES / ESPACIOS ELECTRÓNICOS</w:t>
            </w:r>
          </w:p>
          <w:p w:rsidR="00F237AF" w:rsidRPr="009B734C" w:rsidRDefault="00F237AF" w:rsidP="00855B48">
            <w:pPr>
              <w:jc w:val="both"/>
              <w:rPr>
                <w:rFonts w:ascii="Arial" w:hAnsi="Arial" w:cs="Arial"/>
                <w:b/>
                <w:color w:val="0F243E" w:themeColor="text2" w:themeShade="80"/>
                <w:sz w:val="22"/>
                <w:szCs w:val="22"/>
              </w:rPr>
            </w:pPr>
          </w:p>
          <w:p w:rsidR="000979A0" w:rsidRPr="00F237AF" w:rsidRDefault="000979A0" w:rsidP="0020708E">
            <w:pPr>
              <w:pStyle w:val="Prrafodelista"/>
              <w:numPr>
                <w:ilvl w:val="0"/>
                <w:numId w:val="10"/>
              </w:numPr>
              <w:spacing w:after="0" w:line="240" w:lineRule="auto"/>
              <w:jc w:val="both"/>
              <w:rPr>
                <w:rFonts w:ascii="Arial" w:hAnsi="Arial" w:cs="Arial"/>
              </w:rPr>
            </w:pPr>
            <w:r w:rsidRPr="00F237AF">
              <w:rPr>
                <w:rFonts w:ascii="Arial" w:hAnsi="Arial" w:cs="Arial"/>
              </w:rPr>
              <w:t>Derive 5.0</w:t>
            </w:r>
          </w:p>
          <w:p w:rsidR="00A92EFC" w:rsidRPr="00F237AF" w:rsidRDefault="00A92EFC" w:rsidP="00855B48">
            <w:pPr>
              <w:pStyle w:val="Prrafodelista"/>
              <w:spacing w:after="0" w:line="240" w:lineRule="auto"/>
              <w:jc w:val="both"/>
              <w:rPr>
                <w:rFonts w:ascii="Arial" w:hAnsi="Arial" w:cs="Arial"/>
              </w:rPr>
            </w:pPr>
          </w:p>
          <w:p w:rsidR="000979A0" w:rsidRPr="00F237AF" w:rsidRDefault="000979A0" w:rsidP="0020708E">
            <w:pPr>
              <w:pStyle w:val="Prrafodelista"/>
              <w:numPr>
                <w:ilvl w:val="0"/>
                <w:numId w:val="10"/>
              </w:numPr>
              <w:spacing w:after="0" w:line="240" w:lineRule="auto"/>
              <w:jc w:val="both"/>
              <w:rPr>
                <w:rFonts w:ascii="Arial" w:hAnsi="Arial" w:cs="Arial"/>
              </w:rPr>
            </w:pPr>
            <w:proofErr w:type="spellStart"/>
            <w:r w:rsidRPr="00F237AF">
              <w:rPr>
                <w:rFonts w:ascii="Arial" w:hAnsi="Arial" w:cs="Arial"/>
              </w:rPr>
              <w:t>Matlab</w:t>
            </w:r>
            <w:proofErr w:type="spellEnd"/>
            <w:r w:rsidRPr="00F237AF">
              <w:rPr>
                <w:rFonts w:ascii="Arial" w:hAnsi="Arial" w:cs="Arial"/>
              </w:rPr>
              <w:t xml:space="preserve"> </w:t>
            </w:r>
          </w:p>
          <w:p w:rsidR="00A92EFC" w:rsidRPr="00F237AF" w:rsidRDefault="00A92EFC" w:rsidP="00855B48">
            <w:pPr>
              <w:pStyle w:val="Prrafodelista"/>
              <w:spacing w:after="0" w:line="240" w:lineRule="auto"/>
              <w:jc w:val="both"/>
              <w:rPr>
                <w:rFonts w:ascii="Arial" w:hAnsi="Arial" w:cs="Arial"/>
              </w:rPr>
            </w:pPr>
          </w:p>
          <w:p w:rsidR="00A92EFC" w:rsidRPr="00F237AF" w:rsidRDefault="000979A0" w:rsidP="0020708E">
            <w:pPr>
              <w:pStyle w:val="Prrafodelista"/>
              <w:numPr>
                <w:ilvl w:val="0"/>
                <w:numId w:val="10"/>
              </w:numPr>
              <w:spacing w:after="0" w:line="240" w:lineRule="auto"/>
              <w:jc w:val="both"/>
              <w:rPr>
                <w:rFonts w:ascii="Arial" w:hAnsi="Arial" w:cs="Arial"/>
              </w:rPr>
            </w:pPr>
            <w:r w:rsidRPr="00F237AF">
              <w:rPr>
                <w:rFonts w:ascii="Arial" w:hAnsi="Arial" w:cs="Arial"/>
              </w:rPr>
              <w:t xml:space="preserve">Campus Virtual Usta Tunja </w:t>
            </w:r>
          </w:p>
          <w:p w:rsidR="009D3B04" w:rsidRPr="009B734C" w:rsidRDefault="009D3B04" w:rsidP="00855B48">
            <w:pPr>
              <w:jc w:val="both"/>
              <w:rPr>
                <w:rFonts w:ascii="Arial" w:hAnsi="Arial" w:cs="Arial"/>
                <w:b/>
                <w:color w:val="0F243E" w:themeColor="text2" w:themeShade="80"/>
                <w:sz w:val="22"/>
                <w:szCs w:val="22"/>
              </w:rPr>
            </w:pPr>
          </w:p>
        </w:tc>
      </w:tr>
      <w:tr w:rsidR="009D3B04" w:rsidRPr="009B734C" w:rsidTr="002F5EBD">
        <w:tc>
          <w:tcPr>
            <w:tcW w:w="9740" w:type="dxa"/>
          </w:tcPr>
          <w:p w:rsidR="00F237AF" w:rsidRDefault="00F237AF" w:rsidP="00855B48">
            <w:pPr>
              <w:jc w:val="both"/>
              <w:rPr>
                <w:rFonts w:ascii="Arial" w:hAnsi="Arial" w:cs="Arial"/>
                <w:b/>
                <w:color w:val="0F243E" w:themeColor="text2" w:themeShade="80"/>
                <w:sz w:val="22"/>
                <w:szCs w:val="22"/>
              </w:rPr>
            </w:pPr>
          </w:p>
          <w:p w:rsidR="009D3B04" w:rsidRPr="009B734C" w:rsidRDefault="009D3B04" w:rsidP="00855B48">
            <w:pPr>
              <w:jc w:val="both"/>
              <w:rPr>
                <w:rFonts w:ascii="Arial" w:hAnsi="Arial" w:cs="Arial"/>
                <w:b/>
                <w:color w:val="0F243E" w:themeColor="text2" w:themeShade="80"/>
                <w:sz w:val="22"/>
                <w:szCs w:val="22"/>
              </w:rPr>
            </w:pPr>
            <w:r w:rsidRPr="009B734C">
              <w:rPr>
                <w:rFonts w:ascii="Arial" w:hAnsi="Arial" w:cs="Arial"/>
                <w:b/>
                <w:color w:val="0F243E" w:themeColor="text2" w:themeShade="80"/>
                <w:sz w:val="22"/>
                <w:szCs w:val="22"/>
              </w:rPr>
              <w:t>LABOR</w:t>
            </w:r>
            <w:r w:rsidR="001045BF" w:rsidRPr="009B734C">
              <w:rPr>
                <w:rFonts w:ascii="Arial" w:hAnsi="Arial" w:cs="Arial"/>
                <w:b/>
                <w:color w:val="0F243E" w:themeColor="text2" w:themeShade="80"/>
                <w:sz w:val="22"/>
                <w:szCs w:val="22"/>
              </w:rPr>
              <w:t>A</w:t>
            </w:r>
            <w:r w:rsidRPr="009B734C">
              <w:rPr>
                <w:rFonts w:ascii="Arial" w:hAnsi="Arial" w:cs="Arial"/>
                <w:b/>
                <w:color w:val="0F243E" w:themeColor="text2" w:themeShade="80"/>
                <w:sz w:val="22"/>
                <w:szCs w:val="22"/>
              </w:rPr>
              <w:t>TORIOS Y/O SITIOS DE PRÁCTICA</w:t>
            </w:r>
          </w:p>
          <w:p w:rsidR="009D3B04" w:rsidRPr="009B734C" w:rsidRDefault="009D3B04" w:rsidP="00855B48">
            <w:pPr>
              <w:jc w:val="both"/>
              <w:rPr>
                <w:rFonts w:ascii="Arial" w:hAnsi="Arial" w:cs="Arial"/>
                <w:b/>
                <w:color w:val="0F243E" w:themeColor="text2" w:themeShade="80"/>
                <w:sz w:val="22"/>
                <w:szCs w:val="22"/>
              </w:rPr>
            </w:pPr>
          </w:p>
          <w:p w:rsidR="00F34516" w:rsidRPr="00F237AF" w:rsidRDefault="00F34516" w:rsidP="00855B48">
            <w:pPr>
              <w:jc w:val="both"/>
              <w:rPr>
                <w:rFonts w:ascii="Arial" w:hAnsi="Arial" w:cs="Arial"/>
                <w:sz w:val="22"/>
                <w:szCs w:val="22"/>
              </w:rPr>
            </w:pPr>
            <w:r w:rsidRPr="00F237AF">
              <w:rPr>
                <w:rFonts w:ascii="Arial" w:hAnsi="Arial" w:cs="Arial"/>
                <w:sz w:val="22"/>
                <w:szCs w:val="22"/>
              </w:rPr>
              <w:t xml:space="preserve">Sala de Sistemas </w:t>
            </w:r>
          </w:p>
          <w:p w:rsidR="00F34516" w:rsidRPr="009B734C" w:rsidRDefault="00F34516" w:rsidP="00855B48">
            <w:pPr>
              <w:jc w:val="both"/>
              <w:rPr>
                <w:rFonts w:ascii="Arial" w:hAnsi="Arial" w:cs="Arial"/>
                <w:color w:val="0F243E" w:themeColor="text2" w:themeShade="80"/>
                <w:sz w:val="22"/>
                <w:szCs w:val="22"/>
              </w:rPr>
            </w:pPr>
          </w:p>
        </w:tc>
      </w:tr>
      <w:tr w:rsidR="009D3B04" w:rsidRPr="009B734C" w:rsidTr="002F5EBD">
        <w:tc>
          <w:tcPr>
            <w:tcW w:w="9740" w:type="dxa"/>
          </w:tcPr>
          <w:p w:rsidR="00F237AF" w:rsidRDefault="00F237AF" w:rsidP="00855B48">
            <w:pPr>
              <w:jc w:val="both"/>
              <w:rPr>
                <w:rFonts w:ascii="Arial" w:hAnsi="Arial" w:cs="Arial"/>
                <w:b/>
                <w:color w:val="0F243E" w:themeColor="text2" w:themeShade="80"/>
                <w:sz w:val="22"/>
                <w:szCs w:val="22"/>
              </w:rPr>
            </w:pPr>
          </w:p>
          <w:p w:rsidR="009D3B04" w:rsidRPr="009B734C" w:rsidRDefault="009D3B04" w:rsidP="00855B48">
            <w:pPr>
              <w:jc w:val="both"/>
              <w:rPr>
                <w:rFonts w:ascii="Arial" w:hAnsi="Arial" w:cs="Arial"/>
                <w:b/>
                <w:color w:val="0F243E" w:themeColor="text2" w:themeShade="80"/>
                <w:sz w:val="22"/>
                <w:szCs w:val="22"/>
              </w:rPr>
            </w:pPr>
            <w:r w:rsidRPr="009B734C">
              <w:rPr>
                <w:rFonts w:ascii="Arial" w:hAnsi="Arial" w:cs="Arial"/>
                <w:b/>
                <w:color w:val="0F243E" w:themeColor="text2" w:themeShade="80"/>
                <w:sz w:val="22"/>
                <w:szCs w:val="22"/>
              </w:rPr>
              <w:t>EQUIPOS Y MATERIALES</w:t>
            </w:r>
          </w:p>
          <w:p w:rsidR="00F34516" w:rsidRPr="009B734C" w:rsidRDefault="00F34516" w:rsidP="00855B48">
            <w:pPr>
              <w:jc w:val="both"/>
              <w:rPr>
                <w:rFonts w:ascii="Arial" w:hAnsi="Arial" w:cs="Arial"/>
                <w:b/>
                <w:color w:val="0F243E" w:themeColor="text2" w:themeShade="80"/>
                <w:sz w:val="22"/>
                <w:szCs w:val="22"/>
              </w:rPr>
            </w:pPr>
          </w:p>
          <w:p w:rsidR="009D3B04" w:rsidRPr="009B734C" w:rsidRDefault="00F34516" w:rsidP="00855B48">
            <w:pPr>
              <w:jc w:val="both"/>
              <w:rPr>
                <w:rFonts w:ascii="Arial" w:hAnsi="Arial" w:cs="Arial"/>
                <w:color w:val="0F243E" w:themeColor="text2" w:themeShade="80"/>
                <w:sz w:val="22"/>
                <w:szCs w:val="22"/>
              </w:rPr>
            </w:pPr>
            <w:r w:rsidRPr="009B734C">
              <w:rPr>
                <w:rFonts w:ascii="Arial" w:hAnsi="Arial" w:cs="Arial"/>
                <w:sz w:val="22"/>
                <w:szCs w:val="22"/>
              </w:rPr>
              <w:t>Lápiz, borrador, computador, Tablet.</w:t>
            </w:r>
          </w:p>
        </w:tc>
      </w:tr>
    </w:tbl>
    <w:p w:rsidR="00373F2F" w:rsidRPr="009B734C" w:rsidRDefault="00765F03" w:rsidP="00855B48">
      <w:pPr>
        <w:jc w:val="both"/>
        <w:rPr>
          <w:rFonts w:ascii="Arial" w:hAnsi="Arial" w:cs="Arial"/>
          <w:sz w:val="22"/>
          <w:szCs w:val="22"/>
        </w:rPr>
      </w:pPr>
      <w:r w:rsidRPr="009B734C">
        <w:rPr>
          <w:rFonts w:ascii="Arial" w:hAnsi="Arial" w:cs="Arial"/>
          <w:b/>
          <w:sz w:val="22"/>
          <w:szCs w:val="22"/>
        </w:rPr>
        <w:t>NOTA:</w:t>
      </w:r>
      <w:r w:rsidRPr="009B734C">
        <w:rPr>
          <w:rFonts w:ascii="Arial" w:hAnsi="Arial" w:cs="Arial"/>
          <w:sz w:val="22"/>
          <w:szCs w:val="22"/>
        </w:rPr>
        <w:t xml:space="preserve"> Para identificar y proyectar el trabajo independiente del estudiante, favor tener en cuenta el número de créditos de la asignatura,  y por cada crédito corresponde dos horas de trabajo independiente. Ejemplo si la asignatura es de dos créditos (2), corresponde cuatro (4) horas de T.I. a la semana,  y si es de tres créditos (3) la asignatura, corresponde seis (6) horas de T.I. </w:t>
      </w:r>
      <w:r w:rsidR="000771FD" w:rsidRPr="009B734C">
        <w:rPr>
          <w:rFonts w:ascii="Arial" w:hAnsi="Arial" w:cs="Arial"/>
          <w:sz w:val="22"/>
          <w:szCs w:val="22"/>
        </w:rPr>
        <w:t>a la semana.</w:t>
      </w:r>
      <w:r w:rsidRPr="009B734C">
        <w:rPr>
          <w:rFonts w:ascii="Arial" w:hAnsi="Arial" w:cs="Arial"/>
          <w:sz w:val="22"/>
          <w:szCs w:val="22"/>
        </w:rPr>
        <w:t xml:space="preserve"> </w:t>
      </w:r>
    </w:p>
    <w:p w:rsidR="009B734C" w:rsidRPr="009B734C" w:rsidRDefault="009B734C" w:rsidP="00855B48">
      <w:pPr>
        <w:jc w:val="both"/>
        <w:rPr>
          <w:rFonts w:ascii="Arial" w:hAnsi="Arial" w:cs="Arial"/>
          <w:sz w:val="22"/>
          <w:szCs w:val="22"/>
        </w:rPr>
      </w:pPr>
    </w:p>
    <w:sectPr w:rsidR="009B734C" w:rsidRPr="009B734C" w:rsidSect="002F5EBD">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2A3" w:rsidRDefault="00E132A3">
      <w:r>
        <w:separator/>
      </w:r>
    </w:p>
  </w:endnote>
  <w:endnote w:type="continuationSeparator" w:id="0">
    <w:p w:rsidR="00E132A3" w:rsidRDefault="00E13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853" w:rsidRDefault="00F95853">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F95853" w:rsidRPr="00F60130" w:rsidRDefault="00F95853"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F95853" w:rsidRPr="00F60130" w:rsidRDefault="00F95853" w:rsidP="002F5EBD">
                          <w:pPr>
                            <w:jc w:val="center"/>
                            <w:rPr>
                              <w:rFonts w:ascii="Myriad Pro" w:hAnsi="Myriad Pro"/>
                              <w:b/>
                              <w:sz w:val="16"/>
                              <w:szCs w:val="16"/>
                            </w:rPr>
                          </w:pPr>
                          <w:r w:rsidRPr="00F60130">
                            <w:rPr>
                              <w:rFonts w:ascii="Myriad Pro" w:hAnsi="Myriad Pro"/>
                              <w:b/>
                              <w:sz w:val="16"/>
                              <w:szCs w:val="16"/>
                            </w:rPr>
                            <w:t>PBX: (8) 744 04 04 / Línea Nacional: 018000932340</w:t>
                          </w:r>
                        </w:p>
                        <w:p w:rsidR="00F95853" w:rsidRPr="00F60130" w:rsidRDefault="00F95853" w:rsidP="002F5EBD">
                          <w:pPr>
                            <w:jc w:val="center"/>
                            <w:rPr>
                              <w:rFonts w:ascii="Myriad Pro" w:hAnsi="Myriad Pro"/>
                              <w:b/>
                              <w:sz w:val="16"/>
                              <w:szCs w:val="16"/>
                            </w:rPr>
                          </w:pPr>
                        </w:p>
                        <w:p w:rsidR="00F95853" w:rsidRDefault="00E132A3" w:rsidP="002F5EBD">
                          <w:pPr>
                            <w:jc w:val="center"/>
                            <w:rPr>
                              <w:rFonts w:ascii="Myriad Pro" w:hAnsi="Myriad Pro"/>
                              <w:b/>
                              <w:sz w:val="16"/>
                              <w:szCs w:val="16"/>
                            </w:rPr>
                          </w:pPr>
                          <w:hyperlink r:id="rId1" w:history="1">
                            <w:r w:rsidR="00F95853" w:rsidRPr="004B6B71">
                              <w:rPr>
                                <w:rStyle w:val="Hipervnculo"/>
                                <w:rFonts w:ascii="Myriad Pro" w:hAnsi="Myriad Pro"/>
                                <w:b/>
                                <w:sz w:val="16"/>
                                <w:szCs w:val="16"/>
                              </w:rPr>
                              <w:t>www.ustatunja.edu.co</w:t>
                            </w:r>
                          </w:hyperlink>
                        </w:p>
                        <w:p w:rsidR="00F95853" w:rsidRPr="00F60130" w:rsidRDefault="00F95853" w:rsidP="002F5EBD">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F95853" w:rsidRPr="00F60130" w:rsidRDefault="00F95853"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F95853" w:rsidRPr="00F60130" w:rsidRDefault="00F95853" w:rsidP="002F5EBD">
                    <w:pPr>
                      <w:jc w:val="center"/>
                      <w:rPr>
                        <w:rFonts w:ascii="Myriad Pro" w:hAnsi="Myriad Pro"/>
                        <w:b/>
                        <w:sz w:val="16"/>
                        <w:szCs w:val="16"/>
                      </w:rPr>
                    </w:pPr>
                    <w:r w:rsidRPr="00F60130">
                      <w:rPr>
                        <w:rFonts w:ascii="Myriad Pro" w:hAnsi="Myriad Pro"/>
                        <w:b/>
                        <w:sz w:val="16"/>
                        <w:szCs w:val="16"/>
                      </w:rPr>
                      <w:t>PBX: (8) 744 04 04 / Línea Nacional: 018000932340</w:t>
                    </w:r>
                  </w:p>
                  <w:p w:rsidR="00F95853" w:rsidRPr="00F60130" w:rsidRDefault="00F95853" w:rsidP="002F5EBD">
                    <w:pPr>
                      <w:jc w:val="center"/>
                      <w:rPr>
                        <w:rFonts w:ascii="Myriad Pro" w:hAnsi="Myriad Pro"/>
                        <w:b/>
                        <w:sz w:val="16"/>
                        <w:szCs w:val="16"/>
                      </w:rPr>
                    </w:pPr>
                  </w:p>
                  <w:p w:rsidR="00F95853" w:rsidRDefault="00F95853" w:rsidP="002F5EBD">
                    <w:pPr>
                      <w:jc w:val="center"/>
                      <w:rPr>
                        <w:rFonts w:ascii="Myriad Pro" w:hAnsi="Myriad Pro"/>
                        <w:b/>
                        <w:sz w:val="16"/>
                        <w:szCs w:val="16"/>
                      </w:rPr>
                    </w:pPr>
                    <w:hyperlink r:id="rId2" w:history="1">
                      <w:r w:rsidRPr="004B6B71">
                        <w:rPr>
                          <w:rStyle w:val="Hipervnculo"/>
                          <w:rFonts w:ascii="Myriad Pro" w:hAnsi="Myriad Pro"/>
                          <w:b/>
                          <w:sz w:val="16"/>
                          <w:szCs w:val="16"/>
                        </w:rPr>
                        <w:t>www.ustatunja.edu.co</w:t>
                      </w:r>
                    </w:hyperlink>
                  </w:p>
                  <w:p w:rsidR="00F95853" w:rsidRPr="00F60130" w:rsidRDefault="00F95853" w:rsidP="002F5EBD">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2A3" w:rsidRDefault="00E132A3">
      <w:r>
        <w:separator/>
      </w:r>
    </w:p>
  </w:footnote>
  <w:footnote w:type="continuationSeparator" w:id="0">
    <w:p w:rsidR="00E132A3" w:rsidRDefault="00E132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853" w:rsidRDefault="00E132A3">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853" w:rsidRDefault="00F95853">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95853" w:rsidRPr="00CD6BED" w:rsidRDefault="00F95853" w:rsidP="002F5EBD">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95853" w:rsidRPr="00827C77" w:rsidRDefault="00F95853" w:rsidP="002F5EBD">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95853" w:rsidRPr="00E059BF" w:rsidRDefault="00F95853" w:rsidP="002F5EBD">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95853" w:rsidRPr="00671582" w:rsidRDefault="00F95853" w:rsidP="002F5EBD">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95853" w:rsidRPr="00532914" w:rsidRDefault="00F95853" w:rsidP="002F5EBD">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F17812">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F17812">
                              <w:rPr>
                                <w:rFonts w:ascii="Tahoma" w:hAnsi="Tahoma" w:cs="Tahoma"/>
                                <w:bCs/>
                                <w:noProof/>
                                <w:sz w:val="14"/>
                                <w:szCs w:val="12"/>
                              </w:rPr>
                              <w:t>10</w:t>
                            </w:r>
                            <w:r w:rsidRPr="00532914">
                              <w:rPr>
                                <w:rFonts w:ascii="Tahoma" w:hAnsi="Tahoma" w:cs="Tahoma"/>
                                <w:bCs/>
                                <w:sz w:val="14"/>
                                <w:szCs w:val="12"/>
                              </w:rPr>
                              <w:fldChar w:fldCharType="end"/>
                            </w:r>
                          </w:p>
                          <w:p w:rsidR="00F95853" w:rsidRPr="00671582" w:rsidRDefault="00F95853" w:rsidP="002F5EBD">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F95853" w:rsidRPr="00CD6BED" w:rsidRDefault="00F95853" w:rsidP="002F5EBD">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F95853" w:rsidRPr="00827C77" w:rsidRDefault="00F95853" w:rsidP="002F5EBD">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F95853" w:rsidRPr="00E059BF" w:rsidRDefault="00F95853" w:rsidP="002F5EBD">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F95853" w:rsidRPr="00671582" w:rsidRDefault="00F95853" w:rsidP="002F5EBD">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F95853" w:rsidRPr="00532914" w:rsidRDefault="00F95853" w:rsidP="002F5EBD">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F17812">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F17812">
                        <w:rPr>
                          <w:rFonts w:ascii="Tahoma" w:hAnsi="Tahoma" w:cs="Tahoma"/>
                          <w:bCs/>
                          <w:noProof/>
                          <w:sz w:val="14"/>
                          <w:szCs w:val="12"/>
                        </w:rPr>
                        <w:t>10</w:t>
                      </w:r>
                      <w:r w:rsidRPr="00532914">
                        <w:rPr>
                          <w:rFonts w:ascii="Tahoma" w:hAnsi="Tahoma" w:cs="Tahoma"/>
                          <w:bCs/>
                          <w:sz w:val="14"/>
                          <w:szCs w:val="12"/>
                        </w:rPr>
                        <w:fldChar w:fldCharType="end"/>
                      </w:r>
                    </w:p>
                    <w:p w:rsidR="00F95853" w:rsidRPr="00671582" w:rsidRDefault="00F95853" w:rsidP="002F5EBD">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853" w:rsidRDefault="00E132A3">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A7B49"/>
    <w:multiLevelType w:val="hybridMultilevel"/>
    <w:tmpl w:val="EA1603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778483E"/>
    <w:multiLevelType w:val="hybridMultilevel"/>
    <w:tmpl w:val="4E0C77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253B0FEB"/>
    <w:multiLevelType w:val="hybridMultilevel"/>
    <w:tmpl w:val="B010DEA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2B9C2FC7"/>
    <w:multiLevelType w:val="hybridMultilevel"/>
    <w:tmpl w:val="0FA6939A"/>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2E7200D2"/>
    <w:multiLevelType w:val="hybridMultilevel"/>
    <w:tmpl w:val="5A54B14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nsid w:val="46561AAB"/>
    <w:multiLevelType w:val="hybridMultilevel"/>
    <w:tmpl w:val="A5D8D40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nsid w:val="4F582AEF"/>
    <w:multiLevelType w:val="hybridMultilevel"/>
    <w:tmpl w:val="6C8A75C4"/>
    <w:lvl w:ilvl="0" w:tplc="240A0001">
      <w:start w:val="1"/>
      <w:numFmt w:val="bullet"/>
      <w:lvlText w:val=""/>
      <w:lvlJc w:val="left"/>
      <w:pPr>
        <w:ind w:left="720" w:hanging="360"/>
      </w:pPr>
      <w:rPr>
        <w:rFonts w:ascii="Symbol" w:hAnsi="Symbol" w:hint="default"/>
      </w:rPr>
    </w:lvl>
    <w:lvl w:ilvl="1" w:tplc="61EAB162">
      <w:numFmt w:val="bullet"/>
      <w:lvlText w:val="•"/>
      <w:lvlJc w:val="left"/>
      <w:pPr>
        <w:ind w:left="1785" w:hanging="705"/>
      </w:pPr>
      <w:rPr>
        <w:rFonts w:ascii="Arial" w:eastAsia="Times New Roman"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542C697C"/>
    <w:multiLevelType w:val="hybridMultilevel"/>
    <w:tmpl w:val="DA5A4D94"/>
    <w:lvl w:ilvl="0" w:tplc="240A0001">
      <w:start w:val="1"/>
      <w:numFmt w:val="bullet"/>
      <w:lvlText w:val=""/>
      <w:lvlJc w:val="left"/>
      <w:pPr>
        <w:ind w:left="36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54DC3BD1"/>
    <w:multiLevelType w:val="hybridMultilevel"/>
    <w:tmpl w:val="57ACD2E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nsid w:val="5A6D5DC1"/>
    <w:multiLevelType w:val="hybridMultilevel"/>
    <w:tmpl w:val="23A0171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
    <w:nsid w:val="5DC0611F"/>
    <w:multiLevelType w:val="hybridMultilevel"/>
    <w:tmpl w:val="68669B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680D0539"/>
    <w:multiLevelType w:val="hybridMultilevel"/>
    <w:tmpl w:val="2FF88C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6D2741C9"/>
    <w:multiLevelType w:val="hybridMultilevel"/>
    <w:tmpl w:val="E3E464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710E7354"/>
    <w:multiLevelType w:val="hybridMultilevel"/>
    <w:tmpl w:val="8014253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4">
    <w:nsid w:val="746E6D93"/>
    <w:multiLevelType w:val="hybridMultilevel"/>
    <w:tmpl w:val="B4C0C3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767E074C"/>
    <w:multiLevelType w:val="hybridMultilevel"/>
    <w:tmpl w:val="93AE158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6">
    <w:nsid w:val="7BB07326"/>
    <w:multiLevelType w:val="hybridMultilevel"/>
    <w:tmpl w:val="304648F2"/>
    <w:lvl w:ilvl="0" w:tplc="FC247742">
      <w:start w:val="1"/>
      <w:numFmt w:val="decimal"/>
      <w:lvlText w:val="%1."/>
      <w:lvlJc w:val="left"/>
      <w:pPr>
        <w:ind w:left="720" w:hanging="360"/>
      </w:pPr>
      <w:rPr>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8"/>
  </w:num>
  <w:num w:numId="2">
    <w:abstractNumId w:val="6"/>
  </w:num>
  <w:num w:numId="3">
    <w:abstractNumId w:val="10"/>
  </w:num>
  <w:num w:numId="4">
    <w:abstractNumId w:val="1"/>
  </w:num>
  <w:num w:numId="5">
    <w:abstractNumId w:val="2"/>
  </w:num>
  <w:num w:numId="6">
    <w:abstractNumId w:val="9"/>
  </w:num>
  <w:num w:numId="7">
    <w:abstractNumId w:val="4"/>
  </w:num>
  <w:num w:numId="8">
    <w:abstractNumId w:val="7"/>
  </w:num>
  <w:num w:numId="9">
    <w:abstractNumId w:val="16"/>
  </w:num>
  <w:num w:numId="10">
    <w:abstractNumId w:val="3"/>
  </w:num>
  <w:num w:numId="11">
    <w:abstractNumId w:val="13"/>
  </w:num>
  <w:num w:numId="12">
    <w:abstractNumId w:val="11"/>
  </w:num>
  <w:num w:numId="13">
    <w:abstractNumId w:val="5"/>
  </w:num>
  <w:num w:numId="14">
    <w:abstractNumId w:val="15"/>
  </w:num>
  <w:num w:numId="15">
    <w:abstractNumId w:val="12"/>
  </w:num>
  <w:num w:numId="16">
    <w:abstractNumId w:val="14"/>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1457F"/>
    <w:rsid w:val="00021C7C"/>
    <w:rsid w:val="0002219A"/>
    <w:rsid w:val="00023220"/>
    <w:rsid w:val="00030458"/>
    <w:rsid w:val="000441CA"/>
    <w:rsid w:val="00050300"/>
    <w:rsid w:val="00062A71"/>
    <w:rsid w:val="000771FD"/>
    <w:rsid w:val="00082EE3"/>
    <w:rsid w:val="00084B73"/>
    <w:rsid w:val="000974B1"/>
    <w:rsid w:val="000979A0"/>
    <w:rsid w:val="000A083C"/>
    <w:rsid w:val="000B4495"/>
    <w:rsid w:val="000D5DD4"/>
    <w:rsid w:val="000E5B8C"/>
    <w:rsid w:val="001045BF"/>
    <w:rsid w:val="00113F3E"/>
    <w:rsid w:val="001276D9"/>
    <w:rsid w:val="00133BD9"/>
    <w:rsid w:val="001434AF"/>
    <w:rsid w:val="00151F18"/>
    <w:rsid w:val="0015247C"/>
    <w:rsid w:val="0017358C"/>
    <w:rsid w:val="00182BA9"/>
    <w:rsid w:val="001B7672"/>
    <w:rsid w:val="001C10C2"/>
    <w:rsid w:val="001D3FB6"/>
    <w:rsid w:val="001D5BBE"/>
    <w:rsid w:val="001D68CF"/>
    <w:rsid w:val="001E07C4"/>
    <w:rsid w:val="0020555B"/>
    <w:rsid w:val="0020708E"/>
    <w:rsid w:val="00211E79"/>
    <w:rsid w:val="00221B20"/>
    <w:rsid w:val="00244DD7"/>
    <w:rsid w:val="0026451A"/>
    <w:rsid w:val="002950ED"/>
    <w:rsid w:val="00295E81"/>
    <w:rsid w:val="002C12DC"/>
    <w:rsid w:val="002C2F4C"/>
    <w:rsid w:val="002C6E8C"/>
    <w:rsid w:val="002D53B2"/>
    <w:rsid w:val="002F5EBD"/>
    <w:rsid w:val="0033246A"/>
    <w:rsid w:val="00365D73"/>
    <w:rsid w:val="00373F2F"/>
    <w:rsid w:val="003A197F"/>
    <w:rsid w:val="003C0A05"/>
    <w:rsid w:val="003C589F"/>
    <w:rsid w:val="003E50B7"/>
    <w:rsid w:val="0045748D"/>
    <w:rsid w:val="00470155"/>
    <w:rsid w:val="00481C50"/>
    <w:rsid w:val="004A1219"/>
    <w:rsid w:val="004A1641"/>
    <w:rsid w:val="004B3B7A"/>
    <w:rsid w:val="004B4E0F"/>
    <w:rsid w:val="004C4BF8"/>
    <w:rsid w:val="004C691A"/>
    <w:rsid w:val="004E4F99"/>
    <w:rsid w:val="004E5C30"/>
    <w:rsid w:val="00503B3A"/>
    <w:rsid w:val="00511B0C"/>
    <w:rsid w:val="0051204E"/>
    <w:rsid w:val="00515710"/>
    <w:rsid w:val="005307D9"/>
    <w:rsid w:val="00572B1B"/>
    <w:rsid w:val="00575BC4"/>
    <w:rsid w:val="00580528"/>
    <w:rsid w:val="00583131"/>
    <w:rsid w:val="005C35A3"/>
    <w:rsid w:val="0061011D"/>
    <w:rsid w:val="00621D9F"/>
    <w:rsid w:val="00623E53"/>
    <w:rsid w:val="00632BC7"/>
    <w:rsid w:val="00667A27"/>
    <w:rsid w:val="00670FB2"/>
    <w:rsid w:val="006865AC"/>
    <w:rsid w:val="00694C38"/>
    <w:rsid w:val="006E1506"/>
    <w:rsid w:val="006E3822"/>
    <w:rsid w:val="006F7B11"/>
    <w:rsid w:val="00751BF6"/>
    <w:rsid w:val="00754154"/>
    <w:rsid w:val="007558B3"/>
    <w:rsid w:val="00765F03"/>
    <w:rsid w:val="00781039"/>
    <w:rsid w:val="007848E8"/>
    <w:rsid w:val="007B7482"/>
    <w:rsid w:val="007C0BE8"/>
    <w:rsid w:val="007C3F52"/>
    <w:rsid w:val="007E37BB"/>
    <w:rsid w:val="007E533F"/>
    <w:rsid w:val="007F422F"/>
    <w:rsid w:val="007F7A49"/>
    <w:rsid w:val="00804FCB"/>
    <w:rsid w:val="008448D3"/>
    <w:rsid w:val="00855B48"/>
    <w:rsid w:val="00867D0C"/>
    <w:rsid w:val="00872806"/>
    <w:rsid w:val="008A2477"/>
    <w:rsid w:val="008A5B65"/>
    <w:rsid w:val="008C5421"/>
    <w:rsid w:val="008F0525"/>
    <w:rsid w:val="009025C6"/>
    <w:rsid w:val="00902D91"/>
    <w:rsid w:val="00916673"/>
    <w:rsid w:val="00935108"/>
    <w:rsid w:val="00962AFD"/>
    <w:rsid w:val="00994CEE"/>
    <w:rsid w:val="009A21E9"/>
    <w:rsid w:val="009A26B8"/>
    <w:rsid w:val="009A43A0"/>
    <w:rsid w:val="009B49C2"/>
    <w:rsid w:val="009B734C"/>
    <w:rsid w:val="009D3B04"/>
    <w:rsid w:val="009E48C7"/>
    <w:rsid w:val="00A0083B"/>
    <w:rsid w:val="00A42F99"/>
    <w:rsid w:val="00A62CE7"/>
    <w:rsid w:val="00A70B1C"/>
    <w:rsid w:val="00A728D1"/>
    <w:rsid w:val="00A918E4"/>
    <w:rsid w:val="00A92EFC"/>
    <w:rsid w:val="00A946AF"/>
    <w:rsid w:val="00A94E62"/>
    <w:rsid w:val="00A95DF1"/>
    <w:rsid w:val="00AA6845"/>
    <w:rsid w:val="00AB6222"/>
    <w:rsid w:val="00AC3D38"/>
    <w:rsid w:val="00AC4498"/>
    <w:rsid w:val="00AD27E9"/>
    <w:rsid w:val="00AE0C7A"/>
    <w:rsid w:val="00AF3593"/>
    <w:rsid w:val="00B302C7"/>
    <w:rsid w:val="00B3659A"/>
    <w:rsid w:val="00B436AE"/>
    <w:rsid w:val="00B805BC"/>
    <w:rsid w:val="00B85BA9"/>
    <w:rsid w:val="00BC55E2"/>
    <w:rsid w:val="00BD4B4D"/>
    <w:rsid w:val="00BF4DC4"/>
    <w:rsid w:val="00BF6F38"/>
    <w:rsid w:val="00C23E2E"/>
    <w:rsid w:val="00C31A0C"/>
    <w:rsid w:val="00C64897"/>
    <w:rsid w:val="00C65468"/>
    <w:rsid w:val="00C674FC"/>
    <w:rsid w:val="00C73EE8"/>
    <w:rsid w:val="00C82373"/>
    <w:rsid w:val="00C96F0E"/>
    <w:rsid w:val="00C97D4E"/>
    <w:rsid w:val="00CB281D"/>
    <w:rsid w:val="00CB38A1"/>
    <w:rsid w:val="00CC116E"/>
    <w:rsid w:val="00CD6BED"/>
    <w:rsid w:val="00CD7C77"/>
    <w:rsid w:val="00D063FE"/>
    <w:rsid w:val="00D1181C"/>
    <w:rsid w:val="00D15C96"/>
    <w:rsid w:val="00D16538"/>
    <w:rsid w:val="00D173EE"/>
    <w:rsid w:val="00D40E14"/>
    <w:rsid w:val="00D66A06"/>
    <w:rsid w:val="00D774F2"/>
    <w:rsid w:val="00D844BE"/>
    <w:rsid w:val="00D97B5F"/>
    <w:rsid w:val="00DA459A"/>
    <w:rsid w:val="00DC1B99"/>
    <w:rsid w:val="00DE3D09"/>
    <w:rsid w:val="00E01CF2"/>
    <w:rsid w:val="00E132A3"/>
    <w:rsid w:val="00E564EF"/>
    <w:rsid w:val="00EB03AE"/>
    <w:rsid w:val="00EC3E8F"/>
    <w:rsid w:val="00EE66E2"/>
    <w:rsid w:val="00EF2C34"/>
    <w:rsid w:val="00F17812"/>
    <w:rsid w:val="00F221B2"/>
    <w:rsid w:val="00F237AF"/>
    <w:rsid w:val="00F26635"/>
    <w:rsid w:val="00F34516"/>
    <w:rsid w:val="00F37C50"/>
    <w:rsid w:val="00F727BD"/>
    <w:rsid w:val="00F733B5"/>
    <w:rsid w:val="00F82659"/>
    <w:rsid w:val="00F9184F"/>
    <w:rsid w:val="00F95853"/>
    <w:rsid w:val="00FA1F96"/>
    <w:rsid w:val="00FC5BE6"/>
    <w:rsid w:val="00FD385F"/>
    <w:rsid w:val="00FD60D8"/>
    <w:rsid w:val="00FE7FF8"/>
    <w:rsid w:val="00FF2711"/>
    <w:rsid w:val="00FF429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character" w:styleId="nfasis">
    <w:name w:val="Emphasis"/>
    <w:qFormat/>
    <w:rsid w:val="003A197F"/>
    <w:rPr>
      <w:i/>
      <w:iCs/>
    </w:rPr>
  </w:style>
  <w:style w:type="paragraph" w:customStyle="1" w:styleId="Default">
    <w:name w:val="Default"/>
    <w:rsid w:val="0033246A"/>
    <w:pPr>
      <w:autoSpaceDE w:val="0"/>
      <w:autoSpaceDN w:val="0"/>
      <w:adjustRightInd w:val="0"/>
      <w:spacing w:after="0" w:line="240" w:lineRule="auto"/>
    </w:pPr>
    <w:rPr>
      <w:rFonts w:ascii="Arial" w:hAnsi="Arial" w:cs="Arial"/>
      <w:color w:val="000000"/>
      <w:sz w:val="24"/>
      <w:szCs w:val="24"/>
    </w:rPr>
  </w:style>
  <w:style w:type="paragraph" w:styleId="Firma">
    <w:name w:val="Signature"/>
    <w:basedOn w:val="Normal"/>
    <w:link w:val="FirmaCar"/>
    <w:rsid w:val="001276D9"/>
    <w:pPr>
      <w:ind w:left="4252"/>
    </w:pPr>
  </w:style>
  <w:style w:type="character" w:customStyle="1" w:styleId="FirmaCar">
    <w:name w:val="Firma Car"/>
    <w:basedOn w:val="Fuentedeprrafopredeter"/>
    <w:link w:val="Firma"/>
    <w:rsid w:val="001276D9"/>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character" w:styleId="nfasis">
    <w:name w:val="Emphasis"/>
    <w:qFormat/>
    <w:rsid w:val="003A197F"/>
    <w:rPr>
      <w:i/>
      <w:iCs/>
    </w:rPr>
  </w:style>
  <w:style w:type="paragraph" w:customStyle="1" w:styleId="Default">
    <w:name w:val="Default"/>
    <w:rsid w:val="0033246A"/>
    <w:pPr>
      <w:autoSpaceDE w:val="0"/>
      <w:autoSpaceDN w:val="0"/>
      <w:adjustRightInd w:val="0"/>
      <w:spacing w:after="0" w:line="240" w:lineRule="auto"/>
    </w:pPr>
    <w:rPr>
      <w:rFonts w:ascii="Arial" w:hAnsi="Arial" w:cs="Arial"/>
      <w:color w:val="000000"/>
      <w:sz w:val="24"/>
      <w:szCs w:val="24"/>
    </w:rPr>
  </w:style>
  <w:style w:type="paragraph" w:styleId="Firma">
    <w:name w:val="Signature"/>
    <w:basedOn w:val="Normal"/>
    <w:link w:val="FirmaCar"/>
    <w:rsid w:val="001276D9"/>
    <w:pPr>
      <w:ind w:left="4252"/>
    </w:pPr>
  </w:style>
  <w:style w:type="character" w:customStyle="1" w:styleId="FirmaCar">
    <w:name w:val="Firma Car"/>
    <w:basedOn w:val="Fuentedeprrafopredeter"/>
    <w:link w:val="Firma"/>
    <w:rsid w:val="001276D9"/>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38475-D2AA-48BD-823A-8774DD278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2315</Words>
  <Characters>12734</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J.BetoC</cp:lastModifiedBy>
  <cp:revision>2</cp:revision>
  <dcterms:created xsi:type="dcterms:W3CDTF">2015-07-22T19:56:00Z</dcterms:created>
  <dcterms:modified xsi:type="dcterms:W3CDTF">2015-07-22T19:56:00Z</dcterms:modified>
</cp:coreProperties>
</file>